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3E1B" w14:textId="4EEC9C70" w:rsidR="00B13EDF" w:rsidRPr="001B0315" w:rsidRDefault="00FF09E1" w:rsidP="004C37F2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1B0315">
        <w:rPr>
          <w:rFonts w:ascii="IOI Light" w:hAnsi="IOI Light" w:cs="Tahoma"/>
          <w:b/>
          <w:bCs/>
          <w:sz w:val="28"/>
          <w:szCs w:val="28"/>
        </w:rPr>
        <w:t>Die grüne Insel</w:t>
      </w:r>
      <w:r w:rsidR="004C37F2" w:rsidRPr="001B0315">
        <w:rPr>
          <w:rFonts w:ascii="IOI Light" w:hAnsi="IOI Light" w:cs="Tahoma"/>
          <w:b/>
          <w:bCs/>
          <w:sz w:val="28"/>
          <w:szCs w:val="28"/>
        </w:rPr>
        <w:t xml:space="preserve">: </w:t>
      </w:r>
      <w:r w:rsidR="009D33E9" w:rsidRPr="001B0315">
        <w:rPr>
          <w:rFonts w:ascii="IOI Light" w:hAnsi="IOI Light" w:cs="Tahoma"/>
          <w:b/>
          <w:bCs/>
          <w:sz w:val="28"/>
          <w:szCs w:val="28"/>
        </w:rPr>
        <w:t>Museen</w:t>
      </w:r>
      <w:r w:rsidR="00C24264" w:rsidRPr="001B0315">
        <w:rPr>
          <w:rFonts w:ascii="IOI Light" w:hAnsi="IOI Light" w:cs="Tahoma"/>
          <w:b/>
          <w:bCs/>
          <w:sz w:val="28"/>
          <w:szCs w:val="28"/>
        </w:rPr>
        <w:t xml:space="preserve">, </w:t>
      </w:r>
      <w:r w:rsidR="004C37F2" w:rsidRPr="001B0315">
        <w:rPr>
          <w:rFonts w:ascii="IOI Light" w:hAnsi="IOI Light" w:cs="Tahoma"/>
          <w:b/>
          <w:bCs/>
          <w:sz w:val="28"/>
          <w:szCs w:val="28"/>
        </w:rPr>
        <w:t>Musen,</w:t>
      </w:r>
      <w:r w:rsidR="00C24264" w:rsidRPr="001B0315">
        <w:rPr>
          <w:rFonts w:ascii="IOI Light" w:hAnsi="IOI Light" w:cs="Tahoma"/>
          <w:b/>
          <w:bCs/>
          <w:sz w:val="28"/>
          <w:szCs w:val="28"/>
        </w:rPr>
        <w:t xml:space="preserve"> Meist</w:t>
      </w:r>
      <w:r w:rsidR="004C37F2" w:rsidRPr="001B0315">
        <w:rPr>
          <w:rFonts w:ascii="IOI Light" w:hAnsi="IOI Light" w:cs="Tahoma"/>
          <w:b/>
          <w:bCs/>
          <w:sz w:val="28"/>
          <w:szCs w:val="28"/>
        </w:rPr>
        <w:t>er</w:t>
      </w:r>
      <w:r w:rsidR="00C24264" w:rsidRPr="001B0315">
        <w:rPr>
          <w:rFonts w:ascii="IOI Light" w:hAnsi="IOI Light" w:cs="Tahoma"/>
          <w:b/>
          <w:bCs/>
          <w:sz w:val="28"/>
          <w:szCs w:val="28"/>
        </w:rPr>
        <w:t>werke</w:t>
      </w:r>
    </w:p>
    <w:p w14:paraId="49596009" w14:textId="70F90653" w:rsidR="00B13EDF" w:rsidRPr="001F44D2" w:rsidRDefault="004C37F2" w:rsidP="004C37F2">
      <w:pPr>
        <w:spacing w:line="276" w:lineRule="auto"/>
        <w:rPr>
          <w:rFonts w:ascii="IOI Light" w:hAnsi="IOI Light"/>
          <w:sz w:val="28"/>
          <w:szCs w:val="28"/>
        </w:rPr>
      </w:pPr>
      <w:r w:rsidRPr="001B0315">
        <w:rPr>
          <w:rFonts w:ascii="IOI Light" w:hAnsi="IOI Light"/>
          <w:sz w:val="28"/>
          <w:szCs w:val="28"/>
        </w:rPr>
        <w:t xml:space="preserve">Irland </w:t>
      </w:r>
      <w:r w:rsidR="00DC33B6" w:rsidRPr="001B0315">
        <w:rPr>
          <w:rFonts w:ascii="IOI Light" w:hAnsi="IOI Light"/>
          <w:sz w:val="28"/>
          <w:szCs w:val="28"/>
        </w:rPr>
        <w:t xml:space="preserve">und Nordirland </w:t>
      </w:r>
      <w:r w:rsidRPr="001B0315">
        <w:rPr>
          <w:rFonts w:ascii="IOI Light" w:hAnsi="IOI Light"/>
          <w:sz w:val="28"/>
          <w:szCs w:val="28"/>
        </w:rPr>
        <w:t>beheimate</w:t>
      </w:r>
      <w:r w:rsidR="00DC33B6" w:rsidRPr="001B0315">
        <w:rPr>
          <w:rFonts w:ascii="IOI Light" w:hAnsi="IOI Light"/>
          <w:sz w:val="28"/>
          <w:szCs w:val="28"/>
        </w:rPr>
        <w:t>n</w:t>
      </w:r>
      <w:r w:rsidRPr="001B0315">
        <w:rPr>
          <w:rFonts w:ascii="IOI Light" w:hAnsi="IOI Light"/>
          <w:sz w:val="28"/>
          <w:szCs w:val="28"/>
        </w:rPr>
        <w:t xml:space="preserve"> in sämtlichen Kunstrichtungen Weltklasse-Exponate </w:t>
      </w:r>
      <w:r w:rsidR="00BA2811" w:rsidRPr="001B0315">
        <w:rPr>
          <w:rFonts w:ascii="IOI Light" w:hAnsi="IOI Light"/>
          <w:sz w:val="28"/>
          <w:szCs w:val="28"/>
        </w:rPr>
        <w:t xml:space="preserve">von teils einzigartigem </w:t>
      </w:r>
      <w:r w:rsidR="001B0315" w:rsidRPr="001B0315">
        <w:rPr>
          <w:rFonts w:ascii="IOI Light" w:hAnsi="IOI Light"/>
          <w:sz w:val="28"/>
          <w:szCs w:val="28"/>
        </w:rPr>
        <w:t>Wert</w:t>
      </w:r>
    </w:p>
    <w:p w14:paraId="6B9CE93D" w14:textId="2058454E" w:rsidR="004C37F2" w:rsidRPr="001F44D2" w:rsidRDefault="00B13EDF" w:rsidP="004C37F2">
      <w:pPr>
        <w:pStyle w:val="NormalWeb"/>
        <w:spacing w:line="276" w:lineRule="auto"/>
        <w:rPr>
          <w:rFonts w:ascii="IOI Light" w:hAnsi="IOI Light" w:cs="Tahoma"/>
        </w:rPr>
      </w:pPr>
      <w:r w:rsidRPr="001F44D2">
        <w:rPr>
          <w:rFonts w:ascii="IOI Light" w:hAnsi="IOI Light" w:cs="Tahoma"/>
          <w:b/>
          <w:bCs/>
        </w:rPr>
        <w:t xml:space="preserve">Frankfurt am Main, </w:t>
      </w:r>
      <w:r w:rsidR="001F44D2" w:rsidRPr="001F44D2">
        <w:rPr>
          <w:rFonts w:ascii="IOI Light" w:hAnsi="IOI Light" w:cs="Tahoma"/>
          <w:b/>
          <w:bCs/>
        </w:rPr>
        <w:t>23</w:t>
      </w:r>
      <w:r w:rsidRPr="001F44D2">
        <w:rPr>
          <w:rFonts w:ascii="IOI Light" w:hAnsi="IOI Light" w:cs="Tahoma"/>
          <w:b/>
          <w:bCs/>
        </w:rPr>
        <w:t>.0</w:t>
      </w:r>
      <w:r w:rsidR="00387BBD" w:rsidRPr="001F44D2">
        <w:rPr>
          <w:rFonts w:ascii="IOI Light" w:hAnsi="IOI Light" w:cs="Tahoma"/>
          <w:b/>
          <w:bCs/>
        </w:rPr>
        <w:t>4</w:t>
      </w:r>
      <w:r w:rsidRPr="001F44D2">
        <w:rPr>
          <w:rFonts w:ascii="IOI Light" w:hAnsi="IOI Light" w:cs="Tahoma"/>
          <w:b/>
          <w:bCs/>
        </w:rPr>
        <w:t>.2024.</w:t>
      </w:r>
      <w:r w:rsidRPr="001F44D2">
        <w:rPr>
          <w:rFonts w:ascii="IOI Light" w:hAnsi="IOI Light" w:cs="Tahoma"/>
        </w:rPr>
        <w:t xml:space="preserve"> </w:t>
      </w:r>
      <w:r w:rsidR="004C5ABA" w:rsidRPr="001F44D2">
        <w:rPr>
          <w:rFonts w:ascii="IOI Light" w:hAnsi="IOI Light" w:cs="Tahoma"/>
        </w:rPr>
        <w:t>„Kein größeres Volk hat der Welt jemals mehr literarisches und künstlerisches Genie gegeben</w:t>
      </w:r>
      <w:r w:rsidR="00BD1262" w:rsidRPr="001F44D2">
        <w:rPr>
          <w:rFonts w:ascii="IOI Light" w:hAnsi="IOI Light" w:cs="Tahoma"/>
        </w:rPr>
        <w:t>“</w:t>
      </w:r>
      <w:r w:rsidR="004C5ABA" w:rsidRPr="001F44D2">
        <w:rPr>
          <w:rFonts w:ascii="IOI Light" w:hAnsi="IOI Light" w:cs="Tahoma"/>
        </w:rPr>
        <w:t xml:space="preserve">, </w:t>
      </w:r>
      <w:r w:rsidR="00BD1262" w:rsidRPr="001F44D2">
        <w:rPr>
          <w:rFonts w:ascii="IOI Light" w:hAnsi="IOI Light" w:cs="Tahoma"/>
        </w:rPr>
        <w:t>befand einst US-Präsident John F. Kennedy über die Iren. Wer</w:t>
      </w:r>
      <w:r w:rsidR="004C5ABA" w:rsidRPr="001F44D2">
        <w:rPr>
          <w:rFonts w:ascii="IOI Light" w:hAnsi="IOI Light" w:cs="Tahoma"/>
        </w:rPr>
        <w:t xml:space="preserve"> würde </w:t>
      </w:r>
      <w:r w:rsidR="00BD1262" w:rsidRPr="001F44D2">
        <w:rPr>
          <w:rFonts w:ascii="IOI Light" w:hAnsi="IOI Light" w:cs="Tahoma"/>
        </w:rPr>
        <w:t>ihm</w:t>
      </w:r>
      <w:r w:rsidR="004C5ABA" w:rsidRPr="001F44D2">
        <w:rPr>
          <w:rFonts w:ascii="IOI Light" w:hAnsi="IOI Light" w:cs="Tahoma"/>
        </w:rPr>
        <w:t xml:space="preserve"> </w:t>
      </w:r>
      <w:r w:rsidR="00B24A18" w:rsidRPr="001F44D2">
        <w:rPr>
          <w:rFonts w:ascii="IOI Light" w:hAnsi="IOI Light" w:cs="Tahoma"/>
        </w:rPr>
        <w:t xml:space="preserve">da </w:t>
      </w:r>
      <w:r w:rsidR="004C5ABA" w:rsidRPr="001F44D2">
        <w:rPr>
          <w:rFonts w:ascii="IOI Light" w:hAnsi="IOI Light" w:cs="Tahoma"/>
        </w:rPr>
        <w:t xml:space="preserve">widersprechen? </w:t>
      </w:r>
      <w:r w:rsidR="00A10EC4">
        <w:rPr>
          <w:rFonts w:ascii="IOI Light" w:hAnsi="IOI Light" w:cs="Tahoma"/>
        </w:rPr>
        <w:t xml:space="preserve">Die grüne Insel ist eine Ansammlung von </w:t>
      </w:r>
      <w:hyperlink r:id="rId6" w:history="1">
        <w:r w:rsidR="00A10EC4" w:rsidRPr="006E739D">
          <w:rPr>
            <w:rStyle w:val="Hyperlink"/>
            <w:rFonts w:ascii="IOI Light" w:hAnsi="IOI Light" w:cs="Tahoma"/>
            <w:b/>
            <w:bCs/>
          </w:rPr>
          <w:t>Meisterwerken</w:t>
        </w:r>
      </w:hyperlink>
      <w:r w:rsidR="00A10EC4">
        <w:rPr>
          <w:rFonts w:ascii="IOI Light" w:hAnsi="IOI Light" w:cs="Tahoma"/>
        </w:rPr>
        <w:t xml:space="preserve">. </w:t>
      </w:r>
      <w:r w:rsidR="004C5ABA" w:rsidRPr="001F44D2">
        <w:rPr>
          <w:rFonts w:ascii="IOI Light" w:hAnsi="IOI Light" w:cs="Tahoma"/>
        </w:rPr>
        <w:t>Allein die Musik! Überall auf der Insel ertön</w:t>
      </w:r>
      <w:r w:rsidR="00B24A18" w:rsidRPr="001F44D2">
        <w:rPr>
          <w:rFonts w:ascii="IOI Light" w:hAnsi="IOI Light" w:cs="Tahoma"/>
        </w:rPr>
        <w:t>en Gesang und</w:t>
      </w:r>
      <w:r w:rsidR="004C5ABA" w:rsidRPr="001F44D2">
        <w:rPr>
          <w:rFonts w:ascii="IOI Light" w:hAnsi="IOI Light" w:cs="Tahoma"/>
        </w:rPr>
        <w:t xml:space="preserve"> Irish Folk mit seinen Hauptprotagonisten Fiddle, Tin Whistle und Harp, sei es aus der Box oder live. </w:t>
      </w:r>
      <w:r w:rsidR="00B24A18" w:rsidRPr="001F44D2">
        <w:rPr>
          <w:rFonts w:ascii="IOI Light" w:hAnsi="IOI Light" w:cs="Tahoma"/>
        </w:rPr>
        <w:t>D</w:t>
      </w:r>
      <w:r w:rsidR="004C5ABA" w:rsidRPr="001F44D2">
        <w:rPr>
          <w:rFonts w:ascii="IOI Light" w:hAnsi="IOI Light" w:cs="Tahoma"/>
        </w:rPr>
        <w:t xml:space="preserve">ass Irland auch </w:t>
      </w:r>
      <w:r w:rsidR="00574BCA" w:rsidRPr="001F44D2">
        <w:rPr>
          <w:rFonts w:ascii="IOI Light" w:hAnsi="IOI Light" w:cs="Tahoma"/>
        </w:rPr>
        <w:t xml:space="preserve">ganz andere, rockigere </w:t>
      </w:r>
      <w:r w:rsidR="004C37F2" w:rsidRPr="001F44D2">
        <w:rPr>
          <w:rFonts w:ascii="IOI Light" w:hAnsi="IOI Light" w:cs="Tahoma"/>
        </w:rPr>
        <w:t>wie</w:t>
      </w:r>
      <w:r w:rsidR="00283238" w:rsidRPr="001F44D2">
        <w:rPr>
          <w:rFonts w:ascii="IOI Light" w:hAnsi="IOI Light" w:cs="Tahoma"/>
        </w:rPr>
        <w:t xml:space="preserve"> punkigere </w:t>
      </w:r>
      <w:r w:rsidR="00574BCA" w:rsidRPr="001F44D2">
        <w:rPr>
          <w:rFonts w:ascii="IOI Light" w:hAnsi="IOI Light" w:cs="Tahoma"/>
        </w:rPr>
        <w:t>Saiten</w:t>
      </w:r>
      <w:r w:rsidR="004C5ABA" w:rsidRPr="001F44D2">
        <w:rPr>
          <w:rFonts w:ascii="IOI Light" w:hAnsi="IOI Light" w:cs="Tahoma"/>
        </w:rPr>
        <w:t xml:space="preserve"> </w:t>
      </w:r>
      <w:r w:rsidR="00574BCA" w:rsidRPr="001F44D2">
        <w:rPr>
          <w:rFonts w:ascii="IOI Light" w:hAnsi="IOI Light" w:cs="Tahoma"/>
        </w:rPr>
        <w:t>aufziehen kann</w:t>
      </w:r>
      <w:r w:rsidR="004C5ABA" w:rsidRPr="001F44D2">
        <w:rPr>
          <w:rFonts w:ascii="IOI Light" w:hAnsi="IOI Light" w:cs="Tahoma"/>
        </w:rPr>
        <w:t>, beweisen neben U2</w:t>
      </w:r>
      <w:r w:rsidR="00567E1C" w:rsidRPr="001F44D2">
        <w:rPr>
          <w:rFonts w:ascii="IOI Light" w:hAnsi="IOI Light" w:cs="Tahoma"/>
        </w:rPr>
        <w:t xml:space="preserve"> und The Cranberries</w:t>
      </w:r>
      <w:r w:rsidR="004C5ABA" w:rsidRPr="001F44D2">
        <w:rPr>
          <w:rFonts w:ascii="IOI Light" w:hAnsi="IOI Light" w:cs="Tahoma"/>
        </w:rPr>
        <w:t xml:space="preserve"> zahlreiche </w:t>
      </w:r>
      <w:r w:rsidR="009D33E9" w:rsidRPr="001F44D2">
        <w:rPr>
          <w:rFonts w:ascii="IOI Light" w:hAnsi="IOI Light" w:cs="Tahoma"/>
        </w:rPr>
        <w:t>Künstler</w:t>
      </w:r>
      <w:r w:rsidR="004C5ABA" w:rsidRPr="001F44D2">
        <w:rPr>
          <w:rFonts w:ascii="IOI Light" w:hAnsi="IOI Light" w:cs="Tahoma"/>
        </w:rPr>
        <w:t>, die</w:t>
      </w:r>
      <w:r w:rsidR="00BD1262" w:rsidRPr="001F44D2">
        <w:rPr>
          <w:rFonts w:ascii="IOI Light" w:hAnsi="IOI Light" w:cs="Tahoma"/>
        </w:rPr>
        <w:t>,</w:t>
      </w:r>
      <w:r w:rsidR="004C5ABA" w:rsidRPr="001F44D2">
        <w:rPr>
          <w:rFonts w:ascii="IOI Light" w:hAnsi="IOI Light" w:cs="Tahoma"/>
        </w:rPr>
        <w:t xml:space="preserve"> </w:t>
      </w:r>
      <w:r w:rsidR="00BD1262" w:rsidRPr="001F44D2">
        <w:rPr>
          <w:rFonts w:ascii="IOI Light" w:hAnsi="IOI Light" w:cs="Tahoma"/>
        </w:rPr>
        <w:t xml:space="preserve">siehe Van Morrison und Snow Patrol, </w:t>
      </w:r>
      <w:r w:rsidR="00C24264" w:rsidRPr="001F44D2">
        <w:rPr>
          <w:rFonts w:ascii="IOI Light" w:hAnsi="IOI Light" w:cs="Tahoma"/>
        </w:rPr>
        <w:t xml:space="preserve">insbesondere in Belfast Musikgeschichte geschrieben haben. </w:t>
      </w:r>
      <w:r w:rsidR="00BD1262" w:rsidRPr="001F44D2">
        <w:rPr>
          <w:rFonts w:ascii="IOI Light" w:hAnsi="IOI Light" w:cs="Tahoma"/>
        </w:rPr>
        <w:t>Sicher m</w:t>
      </w:r>
      <w:r w:rsidR="00C24264" w:rsidRPr="001F44D2">
        <w:rPr>
          <w:rFonts w:ascii="IOI Light" w:hAnsi="IOI Light" w:cs="Tahoma"/>
        </w:rPr>
        <w:t xml:space="preserve">it ein Grund, warum </w:t>
      </w:r>
      <w:r w:rsidR="00BD1262" w:rsidRPr="001F44D2">
        <w:rPr>
          <w:rFonts w:ascii="IOI Light" w:hAnsi="IOI Light" w:cs="Tahoma"/>
        </w:rPr>
        <w:t>die Hauptstadt Nordirlands</w:t>
      </w:r>
      <w:r w:rsidR="004C37F2" w:rsidRPr="001F44D2">
        <w:rPr>
          <w:rFonts w:ascii="IOI Light" w:hAnsi="IOI Light" w:cs="Tahoma"/>
        </w:rPr>
        <w:t xml:space="preserve"> nicht nur als City of Titanic gilt (was das ebenso moderne wie beliebte Museum </w:t>
      </w:r>
      <w:r w:rsidR="004C37F2" w:rsidRPr="009B1DF6">
        <w:rPr>
          <w:rFonts w:ascii="IOI Light" w:hAnsi="IOI Light" w:cs="Tahoma"/>
        </w:rPr>
        <w:t>Titanic Belfast</w:t>
      </w:r>
      <w:r w:rsidR="004C37F2" w:rsidRPr="001F44D2">
        <w:rPr>
          <w:rFonts w:ascii="IOI Light" w:hAnsi="IOI Light" w:cs="Tahoma"/>
        </w:rPr>
        <w:t xml:space="preserve"> unterstreicht), sondern</w:t>
      </w:r>
      <w:r w:rsidR="00C24264" w:rsidRPr="001F44D2">
        <w:rPr>
          <w:rFonts w:ascii="IOI Light" w:hAnsi="IOI Light" w:cs="Tahoma"/>
        </w:rPr>
        <w:t xml:space="preserve"> </w:t>
      </w:r>
      <w:r w:rsidR="004C37F2" w:rsidRPr="001F44D2">
        <w:rPr>
          <w:rFonts w:ascii="IOI Light" w:hAnsi="IOI Light" w:cs="Tahoma"/>
        </w:rPr>
        <w:t xml:space="preserve">seit </w:t>
      </w:r>
      <w:r w:rsidR="00C24264" w:rsidRPr="001F44D2">
        <w:rPr>
          <w:rFonts w:ascii="IOI Light" w:hAnsi="IOI Light" w:cs="Tahoma"/>
        </w:rPr>
        <w:t xml:space="preserve">2021 </w:t>
      </w:r>
      <w:r w:rsidR="004C37F2" w:rsidRPr="001F44D2">
        <w:rPr>
          <w:rFonts w:ascii="IOI Light" w:hAnsi="IOI Light" w:cs="Tahoma"/>
        </w:rPr>
        <w:t xml:space="preserve">auch als </w:t>
      </w:r>
      <w:hyperlink r:id="rId7" w:history="1">
        <w:r w:rsidR="004C5ABA" w:rsidRPr="00484F1C">
          <w:rPr>
            <w:rStyle w:val="Hyperlink"/>
            <w:rFonts w:ascii="IOI Light" w:hAnsi="IOI Light" w:cs="Tahoma"/>
            <w:b/>
            <w:bCs/>
          </w:rPr>
          <w:t>City of Music</w:t>
        </w:r>
        <w:r w:rsidR="004C5ABA" w:rsidRPr="00484F1C">
          <w:rPr>
            <w:rStyle w:val="Hyperlink"/>
            <w:rFonts w:ascii="IOI Light" w:hAnsi="IOI Light" w:cs="Tahoma"/>
          </w:rPr>
          <w:t>.</w:t>
        </w:r>
      </w:hyperlink>
      <w:r w:rsidR="004C5ABA" w:rsidRPr="001F44D2">
        <w:rPr>
          <w:rFonts w:ascii="IOI Light" w:hAnsi="IOI Light" w:cs="Tahoma"/>
        </w:rPr>
        <w:t xml:space="preserve"> </w:t>
      </w:r>
      <w:r w:rsidR="004C37F2" w:rsidRPr="001F44D2">
        <w:rPr>
          <w:rFonts w:ascii="IOI Light" w:hAnsi="IOI Light" w:cs="Tahoma"/>
        </w:rPr>
        <w:t>Und das ganz offiziell im Name</w:t>
      </w:r>
      <w:r w:rsidR="00FF09E1">
        <w:rPr>
          <w:rFonts w:ascii="IOI Light" w:hAnsi="IOI Light" w:cs="Tahoma"/>
        </w:rPr>
        <w:t>n</w:t>
      </w:r>
      <w:r w:rsidR="004C37F2" w:rsidRPr="001F44D2">
        <w:rPr>
          <w:rFonts w:ascii="IOI Light" w:hAnsi="IOI Light" w:cs="Tahoma"/>
        </w:rPr>
        <w:t xml:space="preserve"> der UNESCO.</w:t>
      </w:r>
    </w:p>
    <w:p w14:paraId="59538FD3" w14:textId="29DD581B" w:rsidR="00D678A5" w:rsidRPr="001F44D2" w:rsidRDefault="004C5ABA" w:rsidP="004C37F2">
      <w:pPr>
        <w:pStyle w:val="NormalWeb"/>
        <w:spacing w:line="276" w:lineRule="auto"/>
        <w:rPr>
          <w:rFonts w:ascii="IOI Light" w:hAnsi="IOI Light" w:cs="Tahoma"/>
        </w:rPr>
      </w:pPr>
      <w:r w:rsidRPr="001F44D2">
        <w:rPr>
          <w:rFonts w:ascii="IOI Light" w:hAnsi="IOI Light" w:cs="Tahoma"/>
        </w:rPr>
        <w:t xml:space="preserve">Inhaltlichen Stoff für die Musik liefern </w:t>
      </w:r>
      <w:r w:rsidR="004C37F2" w:rsidRPr="001F44D2">
        <w:rPr>
          <w:rFonts w:ascii="IOI Light" w:hAnsi="IOI Light" w:cs="Tahoma"/>
        </w:rPr>
        <w:t xml:space="preserve">indessen </w:t>
      </w:r>
      <w:r w:rsidRPr="001F44D2">
        <w:rPr>
          <w:rFonts w:ascii="IOI Light" w:hAnsi="IOI Light" w:cs="Tahoma"/>
        </w:rPr>
        <w:t>nicht zuletzt unzählige Sagen, Fabeln, Limericks. Überhaupt die Dichtung! Die frühe irische Literatur gilt als älteste in Westeuropa</w:t>
      </w:r>
      <w:r w:rsidR="006C0B6B">
        <w:rPr>
          <w:rFonts w:ascii="IOI Light" w:hAnsi="IOI Light" w:cs="Tahoma"/>
        </w:rPr>
        <w:t>,</w:t>
      </w:r>
      <w:r w:rsidRPr="001F44D2">
        <w:rPr>
          <w:rFonts w:ascii="IOI Light" w:hAnsi="IOI Light" w:cs="Tahoma"/>
        </w:rPr>
        <w:t xml:space="preserve"> und </w:t>
      </w:r>
      <w:hyperlink r:id="rId8" w:history="1">
        <w:r w:rsidRPr="00E63538">
          <w:rPr>
            <w:rStyle w:val="Hyperlink"/>
            <w:rFonts w:ascii="IOI Light" w:hAnsi="IOI Light" w:cs="Tahoma"/>
            <w:b/>
            <w:bCs/>
          </w:rPr>
          <w:t>Dublin</w:t>
        </w:r>
      </w:hyperlink>
      <w:r w:rsidRPr="001F44D2">
        <w:rPr>
          <w:rFonts w:ascii="IOI Light" w:hAnsi="IOI Light" w:cs="Tahoma"/>
        </w:rPr>
        <w:t xml:space="preserve"> schaffte es auch nicht grundlos zur UNESCO-Literaturstadt. Da wandeln Bibliophile in erlesene Museen</w:t>
      </w:r>
      <w:r w:rsidR="009D33E9" w:rsidRPr="001F44D2">
        <w:rPr>
          <w:rFonts w:ascii="IOI Light" w:hAnsi="IOI Light" w:cs="Tahoma"/>
        </w:rPr>
        <w:t xml:space="preserve"> </w:t>
      </w:r>
      <w:r w:rsidR="00D678A5" w:rsidRPr="001F44D2">
        <w:rPr>
          <w:rFonts w:ascii="IOI Light" w:hAnsi="IOI Light" w:cs="Tahoma"/>
        </w:rPr>
        <w:t xml:space="preserve">wie das </w:t>
      </w:r>
      <w:hyperlink r:id="rId9" w:history="1">
        <w:r w:rsidR="00D678A5" w:rsidRPr="00E63538">
          <w:rPr>
            <w:rStyle w:val="Hyperlink"/>
            <w:rFonts w:ascii="IOI Light" w:hAnsi="IOI Light" w:cs="Tahoma"/>
            <w:b/>
            <w:bCs/>
          </w:rPr>
          <w:t>Dublin Writers Museum</w:t>
        </w:r>
      </w:hyperlink>
      <w:r w:rsidR="00B24A18" w:rsidRPr="001F44D2">
        <w:rPr>
          <w:rFonts w:ascii="IOI Light" w:hAnsi="IOI Light" w:cs="Tahoma"/>
        </w:rPr>
        <w:t>,</w:t>
      </w:r>
      <w:r w:rsidR="00D678A5" w:rsidRPr="001F44D2">
        <w:rPr>
          <w:rFonts w:ascii="IOI Light" w:hAnsi="IOI Light" w:cs="Tahoma"/>
        </w:rPr>
        <w:t xml:space="preserve"> </w:t>
      </w:r>
      <w:r w:rsidRPr="001F44D2">
        <w:rPr>
          <w:rFonts w:ascii="IOI Light" w:hAnsi="IOI Light" w:cs="Tahoma"/>
        </w:rPr>
        <w:t xml:space="preserve">zu hippen Poetry-Slams </w:t>
      </w:r>
      <w:r w:rsidR="00B24A18" w:rsidRPr="001F44D2">
        <w:rPr>
          <w:rFonts w:ascii="IOI Light" w:hAnsi="IOI Light" w:cs="Tahoma"/>
        </w:rPr>
        <w:t xml:space="preserve">oder den </w:t>
      </w:r>
      <w:hyperlink r:id="rId10" w:history="1">
        <w:r w:rsidR="00B24A18" w:rsidRPr="00E63538">
          <w:rPr>
            <w:rStyle w:val="Hyperlink"/>
            <w:rFonts w:ascii="IOI Light" w:hAnsi="IOI Light" w:cs="Tahoma"/>
            <w:b/>
            <w:bCs/>
          </w:rPr>
          <w:t>Talking Statues</w:t>
        </w:r>
      </w:hyperlink>
      <w:r w:rsidR="00B24A18" w:rsidRPr="001F44D2">
        <w:rPr>
          <w:rFonts w:ascii="IOI Light" w:hAnsi="IOI Light" w:cs="Tahoma"/>
        </w:rPr>
        <w:t xml:space="preserve"> </w:t>
      </w:r>
      <w:r w:rsidRPr="001F44D2">
        <w:rPr>
          <w:rFonts w:ascii="IOI Light" w:hAnsi="IOI Light" w:cs="Tahoma"/>
        </w:rPr>
        <w:t xml:space="preserve">und generell auf den Spuren </w:t>
      </w:r>
      <w:r w:rsidR="00D678A5" w:rsidRPr="001F44D2">
        <w:rPr>
          <w:rFonts w:ascii="IOI Light" w:hAnsi="IOI Light" w:cs="Tahoma"/>
        </w:rPr>
        <w:t>der</w:t>
      </w:r>
      <w:r w:rsidRPr="001F44D2">
        <w:rPr>
          <w:rFonts w:ascii="IOI Light" w:hAnsi="IOI Light" w:cs="Tahoma"/>
        </w:rPr>
        <w:t xml:space="preserve"> Literaturnobelpreisträger </w:t>
      </w:r>
      <w:r w:rsidR="001D3E70">
        <w:rPr>
          <w:rFonts w:ascii="IOI Light" w:hAnsi="IOI Light" w:cs="Tahoma"/>
        </w:rPr>
        <w:t xml:space="preserve">W.B. Yeats, </w:t>
      </w:r>
      <w:r w:rsidR="00C24264" w:rsidRPr="001F44D2">
        <w:rPr>
          <w:rFonts w:ascii="IOI Light" w:hAnsi="IOI Light" w:cs="Tahoma"/>
        </w:rPr>
        <w:t xml:space="preserve">George </w:t>
      </w:r>
      <w:r w:rsidRPr="001F44D2">
        <w:rPr>
          <w:rFonts w:ascii="IOI Light" w:hAnsi="IOI Light" w:cs="Tahoma"/>
        </w:rPr>
        <w:t>Bernard Sha</w:t>
      </w:r>
      <w:r w:rsidR="00C24264" w:rsidRPr="001F44D2">
        <w:rPr>
          <w:rFonts w:ascii="IOI Light" w:hAnsi="IOI Light" w:cs="Tahoma"/>
        </w:rPr>
        <w:t>w</w:t>
      </w:r>
      <w:r w:rsidRPr="001F44D2">
        <w:rPr>
          <w:rFonts w:ascii="IOI Light" w:hAnsi="IOI Light" w:cs="Tahoma"/>
        </w:rPr>
        <w:t>, Samuel Beckett und Seamus Heaney</w:t>
      </w:r>
      <w:r w:rsidR="00D678A5" w:rsidRPr="001F44D2">
        <w:rPr>
          <w:rFonts w:ascii="IOI Light" w:hAnsi="IOI Light" w:cs="Tahoma"/>
        </w:rPr>
        <w:t xml:space="preserve"> sowie von Oscar Wilde und James Joyce</w:t>
      </w:r>
      <w:r w:rsidR="00B24A18" w:rsidRPr="001F44D2">
        <w:rPr>
          <w:rFonts w:ascii="IOI Light" w:hAnsi="IOI Light" w:cs="Tahoma"/>
        </w:rPr>
        <w:t xml:space="preserve">. </w:t>
      </w:r>
      <w:r w:rsidR="00BE668A" w:rsidRPr="001F44D2">
        <w:rPr>
          <w:rFonts w:ascii="IOI Light" w:hAnsi="IOI Light" w:cs="Tahoma"/>
        </w:rPr>
        <w:t xml:space="preserve">Warum </w:t>
      </w:r>
      <w:r w:rsidR="004C37F2" w:rsidRPr="001F44D2">
        <w:rPr>
          <w:rFonts w:ascii="IOI Light" w:hAnsi="IOI Light" w:cs="Tahoma"/>
        </w:rPr>
        <w:t>dessen</w:t>
      </w:r>
      <w:r w:rsidR="00BE668A" w:rsidRPr="001F44D2">
        <w:rPr>
          <w:rFonts w:ascii="IOI Light" w:hAnsi="IOI Light" w:cs="Tahoma"/>
        </w:rPr>
        <w:t xml:space="preserve"> </w:t>
      </w:r>
      <w:r w:rsidR="00D678A5" w:rsidRPr="001F44D2">
        <w:rPr>
          <w:rFonts w:ascii="IOI Light" w:hAnsi="IOI Light" w:cs="Tahoma"/>
        </w:rPr>
        <w:t xml:space="preserve">„Ulysses“ </w:t>
      </w:r>
      <w:r w:rsidR="00BE668A" w:rsidRPr="001F44D2">
        <w:rPr>
          <w:rFonts w:ascii="IOI Light" w:hAnsi="IOI Light" w:cs="Tahoma"/>
        </w:rPr>
        <w:t>zum</w:t>
      </w:r>
      <w:r w:rsidR="00B24A18" w:rsidRPr="001F44D2">
        <w:rPr>
          <w:rFonts w:ascii="IOI Light" w:hAnsi="IOI Light" w:cs="Tahoma"/>
        </w:rPr>
        <w:t xml:space="preserve"> wohl bekanntesten Roman der irischen Geschichte </w:t>
      </w:r>
      <w:r w:rsidR="00BE668A" w:rsidRPr="001F44D2">
        <w:rPr>
          <w:rFonts w:ascii="IOI Light" w:hAnsi="IOI Light" w:cs="Tahoma"/>
        </w:rPr>
        <w:t xml:space="preserve">avancierte, </w:t>
      </w:r>
      <w:r w:rsidR="004C37F2" w:rsidRPr="001F44D2">
        <w:rPr>
          <w:rFonts w:ascii="IOI Light" w:hAnsi="IOI Light" w:cs="Tahoma"/>
        </w:rPr>
        <w:t>erläutert</w:t>
      </w:r>
      <w:r w:rsidR="00BE668A" w:rsidRPr="001F44D2">
        <w:rPr>
          <w:rFonts w:ascii="IOI Light" w:hAnsi="IOI Light" w:cs="Tahoma"/>
        </w:rPr>
        <w:t xml:space="preserve"> das</w:t>
      </w:r>
      <w:r w:rsidR="00D678A5" w:rsidRPr="001F44D2">
        <w:rPr>
          <w:rFonts w:ascii="IOI Light" w:hAnsi="IOI Light" w:cs="Tahoma"/>
        </w:rPr>
        <w:t xml:space="preserve"> </w:t>
      </w:r>
      <w:hyperlink r:id="rId11" w:history="1">
        <w:r w:rsidR="00D678A5" w:rsidRPr="00E63538">
          <w:rPr>
            <w:rStyle w:val="Hyperlink"/>
            <w:rFonts w:ascii="IOI Light" w:hAnsi="IOI Light" w:cs="Tahoma"/>
            <w:b/>
            <w:bCs/>
          </w:rPr>
          <w:t>James Joyce Cultural Centre</w:t>
        </w:r>
        <w:r w:rsidR="00BE668A" w:rsidRPr="00E63538">
          <w:rPr>
            <w:rStyle w:val="Hyperlink"/>
            <w:rFonts w:ascii="IOI Light" w:hAnsi="IOI Light" w:cs="Tahoma"/>
          </w:rPr>
          <w:t>.</w:t>
        </w:r>
      </w:hyperlink>
      <w:r w:rsidR="00BE668A" w:rsidRPr="001F44D2">
        <w:rPr>
          <w:rFonts w:ascii="IOI Light" w:hAnsi="IOI Light" w:cs="Tahoma"/>
        </w:rPr>
        <w:t xml:space="preserve"> D</w:t>
      </w:r>
      <w:r w:rsidR="00D678A5" w:rsidRPr="001F44D2">
        <w:rPr>
          <w:rFonts w:ascii="IOI Light" w:hAnsi="IOI Light" w:cs="Tahoma"/>
        </w:rPr>
        <w:t xml:space="preserve">as 2019 eröffnete </w:t>
      </w:r>
      <w:hyperlink r:id="rId12" w:history="1">
        <w:r w:rsidR="00D678A5" w:rsidRPr="00E63538">
          <w:rPr>
            <w:rStyle w:val="Hyperlink"/>
            <w:rFonts w:ascii="IOI Light" w:hAnsi="IOI Light" w:cs="Tahoma"/>
            <w:b/>
            <w:bCs/>
          </w:rPr>
          <w:t>Museum of Literature Ireland</w:t>
        </w:r>
        <w:r w:rsidR="00BE668A" w:rsidRPr="00E63538">
          <w:rPr>
            <w:rStyle w:val="Hyperlink"/>
            <w:rFonts w:ascii="IOI Light" w:hAnsi="IOI Light" w:cs="Tahoma"/>
            <w:b/>
            <w:bCs/>
          </w:rPr>
          <w:t xml:space="preserve"> (</w:t>
        </w:r>
        <w:r w:rsidR="00D678A5" w:rsidRPr="00E63538">
          <w:rPr>
            <w:rStyle w:val="Hyperlink"/>
            <w:rFonts w:ascii="IOI Light" w:hAnsi="IOI Light" w:cs="Tahoma"/>
            <w:b/>
            <w:bCs/>
          </w:rPr>
          <w:t>MoLI)</w:t>
        </w:r>
        <w:r w:rsidR="00D678A5" w:rsidRPr="00E63538">
          <w:rPr>
            <w:rStyle w:val="Hyperlink"/>
            <w:rFonts w:ascii="IOI Light" w:hAnsi="IOI Light" w:cs="Tahoma"/>
          </w:rPr>
          <w:t>,</w:t>
        </w:r>
      </w:hyperlink>
      <w:r w:rsidR="00D678A5" w:rsidRPr="001F44D2">
        <w:rPr>
          <w:rFonts w:ascii="IOI Light" w:hAnsi="IOI Light" w:cs="Tahoma"/>
        </w:rPr>
        <w:t xml:space="preserve"> im wunderschön-historischen Newman House untergebracht, setzt noch eins drauf: </w:t>
      </w:r>
      <w:r w:rsidR="00BE668A" w:rsidRPr="001F44D2">
        <w:rPr>
          <w:rFonts w:ascii="IOI Light" w:hAnsi="IOI Light" w:cs="Tahoma"/>
        </w:rPr>
        <w:t>m</w:t>
      </w:r>
      <w:r w:rsidR="00D678A5" w:rsidRPr="001F44D2">
        <w:rPr>
          <w:rFonts w:ascii="IOI Light" w:hAnsi="IOI Light" w:cs="Tahoma"/>
        </w:rPr>
        <w:t>it meisterhaften</w:t>
      </w:r>
      <w:r w:rsidR="00BE668A" w:rsidRPr="001F44D2">
        <w:rPr>
          <w:rFonts w:ascii="IOI Light" w:hAnsi="IOI Light" w:cs="Tahoma"/>
        </w:rPr>
        <w:t>,</w:t>
      </w:r>
      <w:r w:rsidR="00D678A5" w:rsidRPr="001F44D2">
        <w:rPr>
          <w:rFonts w:ascii="IOI Light" w:hAnsi="IOI Light" w:cs="Tahoma"/>
        </w:rPr>
        <w:t xml:space="preserve"> audiovisuellen Installationen und ebenso kostbaren wie kreativen Exponaten.</w:t>
      </w:r>
    </w:p>
    <w:p w14:paraId="6792F363" w14:textId="139FF79B" w:rsidR="004C5ABA" w:rsidRPr="001F44D2" w:rsidRDefault="00D678A5" w:rsidP="004C37F2">
      <w:pPr>
        <w:pStyle w:val="NormalWeb"/>
        <w:spacing w:line="276" w:lineRule="auto"/>
        <w:rPr>
          <w:rFonts w:ascii="IOI Light" w:hAnsi="IOI Light" w:cs="Tahoma"/>
        </w:rPr>
      </w:pPr>
      <w:r w:rsidRPr="001F44D2">
        <w:rPr>
          <w:rFonts w:ascii="IOI Light" w:hAnsi="IOI Light" w:cs="Tahoma"/>
        </w:rPr>
        <w:t>Die finden sich auch in der</w:t>
      </w:r>
      <w:r w:rsidR="00A93464" w:rsidRPr="001F44D2">
        <w:rPr>
          <w:rFonts w:ascii="IOI Light" w:hAnsi="IOI Light"/>
        </w:rPr>
        <w:t xml:space="preserve"> ehrwürdige</w:t>
      </w:r>
      <w:r w:rsidRPr="001F44D2">
        <w:rPr>
          <w:rFonts w:ascii="IOI Light" w:hAnsi="IOI Light"/>
        </w:rPr>
        <w:t>n</w:t>
      </w:r>
      <w:r w:rsidR="00A93464" w:rsidRPr="001F44D2">
        <w:rPr>
          <w:rFonts w:ascii="IOI Light" w:hAnsi="IOI Light"/>
        </w:rPr>
        <w:t xml:space="preserve"> Bibliothek des </w:t>
      </w:r>
      <w:r w:rsidR="00283238" w:rsidRPr="001F44D2">
        <w:rPr>
          <w:rFonts w:ascii="IOI Light" w:hAnsi="IOI Light"/>
        </w:rPr>
        <w:t xml:space="preserve">über </w:t>
      </w:r>
      <w:r w:rsidR="00A93464" w:rsidRPr="001F44D2">
        <w:rPr>
          <w:rFonts w:ascii="IOI Light" w:hAnsi="IOI Light"/>
        </w:rPr>
        <w:t xml:space="preserve">425 Jahre alten </w:t>
      </w:r>
      <w:r w:rsidR="00A93464" w:rsidRPr="00595A4C">
        <w:rPr>
          <w:rFonts w:ascii="IOI Light" w:hAnsi="IOI Light"/>
        </w:rPr>
        <w:t>Trinity College.</w:t>
      </w:r>
      <w:r w:rsidR="00A93464" w:rsidRPr="001F44D2">
        <w:rPr>
          <w:rFonts w:ascii="IOI Light" w:hAnsi="IOI Light"/>
        </w:rPr>
        <w:t xml:space="preserve"> </w:t>
      </w:r>
      <w:r w:rsidRPr="001F44D2">
        <w:rPr>
          <w:rFonts w:ascii="IOI Light" w:hAnsi="IOI Light"/>
        </w:rPr>
        <w:t xml:space="preserve">Wobei unter den </w:t>
      </w:r>
      <w:r w:rsidR="001D3E70">
        <w:rPr>
          <w:rFonts w:ascii="IOI Light" w:hAnsi="IOI Light"/>
        </w:rPr>
        <w:t>T</w:t>
      </w:r>
      <w:r w:rsidR="00A93464" w:rsidRPr="001F44D2">
        <w:rPr>
          <w:rFonts w:ascii="IOI Light" w:hAnsi="IOI Light"/>
        </w:rPr>
        <w:t>ausenden historische</w:t>
      </w:r>
      <w:r w:rsidR="00967A49">
        <w:rPr>
          <w:rFonts w:ascii="IOI Light" w:hAnsi="IOI Light"/>
        </w:rPr>
        <w:t>n</w:t>
      </w:r>
      <w:r w:rsidR="00A93464" w:rsidRPr="001F44D2">
        <w:rPr>
          <w:rFonts w:ascii="IOI Light" w:hAnsi="IOI Light"/>
        </w:rPr>
        <w:t xml:space="preserve"> Handschriften und mehr als 4,5 Millionen Büchern</w:t>
      </w:r>
      <w:r w:rsidRPr="001F44D2">
        <w:rPr>
          <w:rFonts w:ascii="IOI Light" w:hAnsi="IOI Light"/>
        </w:rPr>
        <w:t xml:space="preserve"> </w:t>
      </w:r>
      <w:r w:rsidR="00A93464" w:rsidRPr="001F44D2">
        <w:rPr>
          <w:rFonts w:ascii="IOI Light" w:hAnsi="IOI Light"/>
        </w:rPr>
        <w:t>einige herausragen</w:t>
      </w:r>
      <w:r w:rsidRPr="001F44D2">
        <w:rPr>
          <w:rFonts w:ascii="IOI Light" w:hAnsi="IOI Light"/>
        </w:rPr>
        <w:t>. A</w:t>
      </w:r>
      <w:r w:rsidR="00A93464" w:rsidRPr="001F44D2">
        <w:rPr>
          <w:rFonts w:ascii="IOI Light" w:hAnsi="IOI Light"/>
        </w:rPr>
        <w:t xml:space="preserve">llen voran das </w:t>
      </w:r>
      <w:hyperlink r:id="rId13" w:history="1">
        <w:r w:rsidR="00A93464" w:rsidRPr="00E63538">
          <w:rPr>
            <w:rStyle w:val="Hyperlink"/>
            <w:rFonts w:ascii="IOI Light" w:hAnsi="IOI Light"/>
          </w:rPr>
          <w:t>„</w:t>
        </w:r>
        <w:r w:rsidR="00A93464" w:rsidRPr="00E63538">
          <w:rPr>
            <w:rStyle w:val="Hyperlink"/>
            <w:rFonts w:ascii="IOI Light" w:hAnsi="IOI Light"/>
            <w:b/>
            <w:bCs/>
          </w:rPr>
          <w:t>Book of Kells</w:t>
        </w:r>
        <w:r w:rsidR="00A93464" w:rsidRPr="00E63538">
          <w:rPr>
            <w:rStyle w:val="Hyperlink"/>
            <w:rFonts w:ascii="IOI Light" w:hAnsi="IOI Light"/>
          </w:rPr>
          <w:t>“,</w:t>
        </w:r>
      </w:hyperlink>
      <w:r w:rsidR="00A93464" w:rsidRPr="001F44D2">
        <w:rPr>
          <w:rFonts w:ascii="IOI Light" w:hAnsi="IOI Light"/>
        </w:rPr>
        <w:t xml:space="preserve"> eine rund 680 Seiten starke und mit großflächigen </w:t>
      </w:r>
      <w:r w:rsidR="00B71D5C" w:rsidRPr="001F44D2">
        <w:rPr>
          <w:rFonts w:ascii="IOI Light" w:hAnsi="IOI Light"/>
        </w:rPr>
        <w:t xml:space="preserve">Abbildungen </w:t>
      </w:r>
      <w:r w:rsidR="00A93464" w:rsidRPr="001F44D2">
        <w:rPr>
          <w:rFonts w:ascii="IOI Light" w:hAnsi="IOI Light"/>
        </w:rPr>
        <w:t xml:space="preserve">versehene Bibel-Handschrift aus dem 9. Jahrhundert. Seit einiger Zeit wird eines der größten Kunstschätze Irlands </w:t>
      </w:r>
      <w:r w:rsidR="00BE668A" w:rsidRPr="001F44D2">
        <w:rPr>
          <w:rFonts w:ascii="IOI Light" w:hAnsi="IOI Light"/>
        </w:rPr>
        <w:t xml:space="preserve">unter dem Schlagwort </w:t>
      </w:r>
      <w:hyperlink r:id="rId14" w:history="1">
        <w:r w:rsidR="00BE668A" w:rsidRPr="00E63538">
          <w:rPr>
            <w:rStyle w:val="Hyperlink"/>
            <w:rFonts w:ascii="IOI Light" w:hAnsi="IOI Light"/>
          </w:rPr>
          <w:t>„</w:t>
        </w:r>
        <w:r w:rsidR="00BE668A" w:rsidRPr="00E63538">
          <w:rPr>
            <w:rStyle w:val="Hyperlink"/>
            <w:rFonts w:ascii="IOI Light" w:hAnsi="IOI Light"/>
            <w:b/>
            <w:bCs/>
          </w:rPr>
          <w:t>Book of Kells Experience</w:t>
        </w:r>
        <w:r w:rsidR="00BE668A" w:rsidRPr="00E63538">
          <w:rPr>
            <w:rStyle w:val="Hyperlink"/>
            <w:rFonts w:ascii="IOI Light" w:hAnsi="IOI Light"/>
          </w:rPr>
          <w:t>“</w:t>
        </w:r>
      </w:hyperlink>
      <w:r w:rsidR="00BE668A" w:rsidRPr="001F44D2">
        <w:rPr>
          <w:rFonts w:ascii="IOI Light" w:hAnsi="IOI Light"/>
        </w:rPr>
        <w:t xml:space="preserve"> </w:t>
      </w:r>
      <w:r w:rsidR="00283238" w:rsidRPr="001F44D2">
        <w:rPr>
          <w:rFonts w:ascii="IOI Light" w:hAnsi="IOI Light"/>
        </w:rPr>
        <w:t xml:space="preserve">zusätzlich </w:t>
      </w:r>
      <w:r w:rsidR="00A93464" w:rsidRPr="001F44D2">
        <w:rPr>
          <w:rFonts w:ascii="IOI Light" w:hAnsi="IOI Light"/>
        </w:rPr>
        <w:t>mit</w:t>
      </w:r>
      <w:r w:rsidR="00BE668A" w:rsidRPr="001F44D2">
        <w:rPr>
          <w:rFonts w:ascii="IOI Light" w:hAnsi="IOI Light"/>
        </w:rPr>
        <w:t xml:space="preserve"> allerlei digitalen Tricks</w:t>
      </w:r>
      <w:r w:rsidR="00A93464" w:rsidRPr="001F44D2">
        <w:rPr>
          <w:rFonts w:ascii="IOI Light" w:hAnsi="IOI Light"/>
        </w:rPr>
        <w:t xml:space="preserve"> neu</w:t>
      </w:r>
      <w:r w:rsidR="00BE668A" w:rsidRPr="001F44D2">
        <w:rPr>
          <w:rFonts w:ascii="IOI Light" w:hAnsi="IOI Light"/>
        </w:rPr>
        <w:t xml:space="preserve"> und aufregend</w:t>
      </w:r>
      <w:r w:rsidR="00A93464" w:rsidRPr="001F44D2">
        <w:rPr>
          <w:rFonts w:ascii="IOI Light" w:hAnsi="IOI Light"/>
        </w:rPr>
        <w:t xml:space="preserve"> in Szene gesetzt.</w:t>
      </w:r>
    </w:p>
    <w:p w14:paraId="63A7B6F3" w14:textId="1EA01D69" w:rsidR="009D33E9" w:rsidRPr="001F44D2" w:rsidRDefault="00A93464" w:rsidP="004C37F2">
      <w:pPr>
        <w:pStyle w:val="NormalWeb"/>
        <w:spacing w:line="276" w:lineRule="auto"/>
        <w:rPr>
          <w:rFonts w:ascii="IOI Light" w:hAnsi="IOI Light" w:cs="Tahoma"/>
        </w:rPr>
      </w:pPr>
      <w:r w:rsidRPr="001F44D2">
        <w:rPr>
          <w:rFonts w:ascii="IOI Light" w:hAnsi="IOI Light" w:cs="Tahoma"/>
        </w:rPr>
        <w:t>Interaktiv, modern und digital</w:t>
      </w:r>
      <w:r w:rsidR="00B71D5C" w:rsidRPr="001F44D2">
        <w:rPr>
          <w:rFonts w:ascii="IOI Light" w:hAnsi="IOI Light" w:cs="Tahoma"/>
        </w:rPr>
        <w:t xml:space="preserve"> –</w:t>
      </w:r>
      <w:r w:rsidRPr="001F44D2">
        <w:rPr>
          <w:rFonts w:ascii="IOI Light" w:hAnsi="IOI Light" w:cs="Tahoma"/>
        </w:rPr>
        <w:t xml:space="preserve"> das </w:t>
      </w:r>
      <w:r w:rsidR="00B71D5C" w:rsidRPr="001F44D2">
        <w:rPr>
          <w:rFonts w:ascii="IOI Light" w:hAnsi="IOI Light" w:cs="Tahoma"/>
        </w:rPr>
        <w:t>gilt</w:t>
      </w:r>
      <w:r w:rsidRPr="001F44D2">
        <w:rPr>
          <w:rFonts w:ascii="IOI Light" w:hAnsi="IOI Light" w:cs="Tahoma"/>
        </w:rPr>
        <w:t xml:space="preserve"> auch </w:t>
      </w:r>
      <w:r w:rsidR="00B71D5C" w:rsidRPr="001F44D2">
        <w:rPr>
          <w:rFonts w:ascii="IOI Light" w:hAnsi="IOI Light" w:cs="Tahoma"/>
        </w:rPr>
        <w:t xml:space="preserve">für </w:t>
      </w:r>
      <w:r w:rsidRPr="001F44D2">
        <w:rPr>
          <w:rFonts w:ascii="IOI Light" w:hAnsi="IOI Light" w:cs="Tahoma"/>
        </w:rPr>
        <w:t xml:space="preserve">das 2016 eröffnete </w:t>
      </w:r>
      <w:hyperlink r:id="rId15" w:history="1">
        <w:r w:rsidRPr="00B25EEC">
          <w:rPr>
            <w:rStyle w:val="Hyperlink"/>
            <w:rFonts w:ascii="IOI Light" w:hAnsi="IOI Light" w:cs="Tahoma"/>
            <w:b/>
            <w:bCs/>
          </w:rPr>
          <w:t>EPIC The Irish Em</w:t>
        </w:r>
        <w:r w:rsidR="00BE668A" w:rsidRPr="00B25EEC">
          <w:rPr>
            <w:rStyle w:val="Hyperlink"/>
            <w:rFonts w:ascii="IOI Light" w:hAnsi="IOI Light" w:cs="Tahoma"/>
            <w:b/>
            <w:bCs/>
          </w:rPr>
          <w:t>i</w:t>
        </w:r>
        <w:r w:rsidRPr="00B25EEC">
          <w:rPr>
            <w:rStyle w:val="Hyperlink"/>
            <w:rFonts w:ascii="IOI Light" w:hAnsi="IOI Light" w:cs="Tahoma"/>
            <w:b/>
            <w:bCs/>
          </w:rPr>
          <w:t>gration Museum</w:t>
        </w:r>
        <w:r w:rsidR="00B71D5C" w:rsidRPr="00B25EEC">
          <w:rPr>
            <w:rStyle w:val="Hyperlink"/>
            <w:rFonts w:ascii="IOI Light" w:hAnsi="IOI Light" w:cs="Tahoma"/>
          </w:rPr>
          <w:t>.</w:t>
        </w:r>
      </w:hyperlink>
      <w:r w:rsidR="00B71D5C" w:rsidRPr="001F44D2">
        <w:rPr>
          <w:rFonts w:ascii="IOI Light" w:hAnsi="IOI Light" w:cs="Tahoma"/>
        </w:rPr>
        <w:t xml:space="preserve"> Wie es </w:t>
      </w:r>
      <w:r w:rsidRPr="001F44D2">
        <w:rPr>
          <w:rFonts w:ascii="IOI Light" w:hAnsi="IOI Light" w:cs="Tahoma"/>
        </w:rPr>
        <w:t xml:space="preserve">sich der </w:t>
      </w:r>
      <w:r w:rsidR="009D33E9" w:rsidRPr="001F44D2">
        <w:rPr>
          <w:rFonts w:ascii="IOI Light" w:hAnsi="IOI Light" w:cs="Tahoma"/>
        </w:rPr>
        <w:t>„Große</w:t>
      </w:r>
      <w:r w:rsidRPr="001F44D2">
        <w:rPr>
          <w:rFonts w:ascii="IOI Light" w:hAnsi="IOI Light" w:cs="Tahoma"/>
        </w:rPr>
        <w:t>n</w:t>
      </w:r>
      <w:r w:rsidR="009D33E9" w:rsidRPr="001F44D2">
        <w:rPr>
          <w:rFonts w:ascii="IOI Light" w:hAnsi="IOI Light" w:cs="Tahoma"/>
        </w:rPr>
        <w:t xml:space="preserve"> Hungersnot“</w:t>
      </w:r>
      <w:r w:rsidRPr="001F44D2">
        <w:rPr>
          <w:rFonts w:ascii="IOI Light" w:hAnsi="IOI Light" w:cs="Tahoma"/>
        </w:rPr>
        <w:t xml:space="preserve"> und der damit einhergehenden Massenauswanderung </w:t>
      </w:r>
      <w:r w:rsidR="00283238" w:rsidRPr="001F44D2">
        <w:rPr>
          <w:rFonts w:ascii="IOI Light" w:hAnsi="IOI Light" w:cs="Tahoma"/>
        </w:rPr>
        <w:t>Mitte</w:t>
      </w:r>
      <w:r w:rsidRPr="001F44D2">
        <w:rPr>
          <w:rFonts w:ascii="IOI Light" w:hAnsi="IOI Light" w:cs="Tahoma"/>
        </w:rPr>
        <w:t xml:space="preserve"> des 19. Jahrhunderts widmet</w:t>
      </w:r>
      <w:r w:rsidR="00B71D5C" w:rsidRPr="001F44D2">
        <w:rPr>
          <w:rFonts w:ascii="IOI Light" w:hAnsi="IOI Light" w:cs="Tahoma"/>
        </w:rPr>
        <w:t xml:space="preserve">, ist </w:t>
      </w:r>
      <w:r w:rsidRPr="001F44D2">
        <w:rPr>
          <w:rFonts w:ascii="IOI Light" w:hAnsi="IOI Light" w:cs="Tahoma"/>
        </w:rPr>
        <w:t xml:space="preserve">derart </w:t>
      </w:r>
      <w:r w:rsidR="00283238" w:rsidRPr="001F44D2">
        <w:rPr>
          <w:rFonts w:ascii="IOI Light" w:hAnsi="IOI Light" w:cs="Tahoma"/>
        </w:rPr>
        <w:t>packend</w:t>
      </w:r>
      <w:r w:rsidRPr="001F44D2">
        <w:rPr>
          <w:rFonts w:ascii="IOI Light" w:hAnsi="IOI Light" w:cs="Tahoma"/>
        </w:rPr>
        <w:t>, das</w:t>
      </w:r>
      <w:r w:rsidR="00BE668A" w:rsidRPr="001F44D2">
        <w:rPr>
          <w:rFonts w:ascii="IOI Light" w:hAnsi="IOI Light" w:cs="Tahoma"/>
        </w:rPr>
        <w:t>s</w:t>
      </w:r>
      <w:r w:rsidRPr="001F44D2">
        <w:rPr>
          <w:rFonts w:ascii="IOI Light" w:hAnsi="IOI Light" w:cs="Tahoma"/>
        </w:rPr>
        <w:t xml:space="preserve"> es bereits </w:t>
      </w:r>
      <w:r w:rsidR="00567E1C" w:rsidRPr="001F44D2">
        <w:rPr>
          <w:rFonts w:ascii="IOI Light" w:hAnsi="IOI Light" w:cs="Tahoma"/>
        </w:rPr>
        <w:t>dreimal</w:t>
      </w:r>
      <w:r w:rsidRPr="001F44D2">
        <w:rPr>
          <w:rFonts w:ascii="IOI Light" w:hAnsi="IOI Light" w:cs="Tahoma"/>
        </w:rPr>
        <w:t xml:space="preserve"> als</w:t>
      </w:r>
      <w:r w:rsidR="009D33E9" w:rsidRPr="001F44D2">
        <w:rPr>
          <w:rFonts w:ascii="IOI Light" w:hAnsi="IOI Light" w:cs="Tahoma"/>
        </w:rPr>
        <w:t xml:space="preserve"> „Europas führende Touristenattraktion“ ausgezeichnete </w:t>
      </w:r>
      <w:r w:rsidRPr="001F44D2">
        <w:rPr>
          <w:rFonts w:ascii="IOI Light" w:hAnsi="IOI Light" w:cs="Tahoma"/>
        </w:rPr>
        <w:t>wurde</w:t>
      </w:r>
      <w:r w:rsidR="009D33E9" w:rsidRPr="001F44D2">
        <w:rPr>
          <w:rFonts w:ascii="IOI Light" w:hAnsi="IOI Light" w:cs="Tahoma"/>
        </w:rPr>
        <w:t xml:space="preserve">. </w:t>
      </w:r>
      <w:r w:rsidR="00574BCA" w:rsidRPr="001F44D2">
        <w:rPr>
          <w:rFonts w:ascii="IOI Light" w:hAnsi="IOI Light" w:cs="Tahoma"/>
        </w:rPr>
        <w:t xml:space="preserve">Als episch lässt sich auch ein anderes Museum in Dublin bezeichnen, </w:t>
      </w:r>
      <w:r w:rsidR="000934F8" w:rsidRPr="001F44D2">
        <w:rPr>
          <w:rFonts w:ascii="IOI Light" w:hAnsi="IOI Light" w:cs="Tahoma"/>
        </w:rPr>
        <w:t xml:space="preserve">das </w:t>
      </w:r>
      <w:hyperlink r:id="rId16" w:history="1">
        <w:r w:rsidR="000934F8" w:rsidRPr="004E0482">
          <w:rPr>
            <w:rStyle w:val="Hyperlink"/>
            <w:rFonts w:ascii="IOI Light" w:hAnsi="IOI Light" w:cs="Tahoma"/>
            <w:b/>
            <w:bCs/>
          </w:rPr>
          <w:t>National Museum of Ireland</w:t>
        </w:r>
        <w:r w:rsidR="00574BCA" w:rsidRPr="004E0482">
          <w:rPr>
            <w:rStyle w:val="Hyperlink"/>
            <w:rFonts w:ascii="IOI Light" w:hAnsi="IOI Light" w:cs="Tahoma"/>
          </w:rPr>
          <w:t>.</w:t>
        </w:r>
      </w:hyperlink>
      <w:r w:rsidR="00574BCA" w:rsidRPr="001F44D2">
        <w:rPr>
          <w:rFonts w:ascii="IOI Light" w:hAnsi="IOI Light" w:cs="Tahoma"/>
        </w:rPr>
        <w:t xml:space="preserve"> </w:t>
      </w:r>
      <w:r w:rsidR="00567E1C" w:rsidRPr="001F44D2">
        <w:rPr>
          <w:rFonts w:ascii="IOI Light" w:hAnsi="IOI Light" w:cs="Tahoma"/>
        </w:rPr>
        <w:t xml:space="preserve">Es </w:t>
      </w:r>
      <w:r w:rsidR="00BE668A" w:rsidRPr="001F44D2">
        <w:rPr>
          <w:rFonts w:ascii="IOI Light" w:hAnsi="IOI Light" w:cs="Tahoma"/>
        </w:rPr>
        <w:t>beherbergt</w:t>
      </w:r>
      <w:r w:rsidRPr="001F44D2">
        <w:rPr>
          <w:rFonts w:ascii="IOI Light" w:hAnsi="IOI Light" w:cs="Tahoma"/>
        </w:rPr>
        <w:t xml:space="preserve"> vier</w:t>
      </w:r>
      <w:r w:rsidR="000934F8" w:rsidRPr="001F44D2">
        <w:rPr>
          <w:rFonts w:ascii="IOI Light" w:hAnsi="IOI Light" w:cs="Tahoma"/>
        </w:rPr>
        <w:t xml:space="preserve"> </w:t>
      </w:r>
      <w:r w:rsidR="00BE668A" w:rsidRPr="001F44D2">
        <w:rPr>
          <w:rFonts w:ascii="IOI Light" w:hAnsi="IOI Light" w:cs="Tahoma"/>
        </w:rPr>
        <w:t>ganz unterschiedliche Abteilungen</w:t>
      </w:r>
      <w:r w:rsidR="000934F8" w:rsidRPr="001F44D2">
        <w:rPr>
          <w:rFonts w:ascii="IOI Light" w:hAnsi="IOI Light" w:cs="Tahoma"/>
        </w:rPr>
        <w:t xml:space="preserve"> </w:t>
      </w:r>
      <w:r w:rsidR="00567E1C" w:rsidRPr="001F44D2">
        <w:rPr>
          <w:rFonts w:ascii="IOI Light" w:hAnsi="IOI Light" w:cs="Tahoma"/>
        </w:rPr>
        <w:t xml:space="preserve">(eine </w:t>
      </w:r>
      <w:r w:rsidR="00BE668A" w:rsidRPr="001F44D2">
        <w:rPr>
          <w:rFonts w:ascii="IOI Light" w:hAnsi="IOI Light" w:cs="Tahoma"/>
        </w:rPr>
        <w:t>über</w:t>
      </w:r>
      <w:r w:rsidR="00567E1C" w:rsidRPr="001F44D2">
        <w:rPr>
          <w:rFonts w:ascii="IOI Light" w:hAnsi="IOI Light" w:cs="Tahoma"/>
        </w:rPr>
        <w:t xml:space="preserve"> das Landleben befindet sich </w:t>
      </w:r>
      <w:r w:rsidR="00B71D5C" w:rsidRPr="001F44D2">
        <w:rPr>
          <w:rFonts w:ascii="IOI Light" w:hAnsi="IOI Light" w:cs="Tahoma"/>
        </w:rPr>
        <w:t xml:space="preserve">jedoch </w:t>
      </w:r>
      <w:r w:rsidR="00567E1C" w:rsidRPr="001F44D2">
        <w:rPr>
          <w:rFonts w:ascii="IOI Light" w:hAnsi="IOI Light" w:cs="Tahoma"/>
        </w:rPr>
        <w:t>in</w:t>
      </w:r>
      <w:r w:rsidR="00163A6C">
        <w:rPr>
          <w:rFonts w:ascii="IOI Light" w:hAnsi="IOI Light" w:cs="Tahoma"/>
        </w:rPr>
        <w:t xml:space="preserve"> der Grafschaft</w:t>
      </w:r>
      <w:r w:rsidR="00567E1C" w:rsidRPr="001F44D2">
        <w:rPr>
          <w:rFonts w:ascii="IOI Light" w:hAnsi="IOI Light" w:cs="Tahoma"/>
        </w:rPr>
        <w:t xml:space="preserve"> Mayo) </w:t>
      </w:r>
      <w:r w:rsidR="000934F8" w:rsidRPr="001F44D2">
        <w:rPr>
          <w:rFonts w:ascii="IOI Light" w:hAnsi="IOI Light" w:cs="Tahoma"/>
        </w:rPr>
        <w:t xml:space="preserve">von Archäologie über Naturgeschichte </w:t>
      </w:r>
      <w:r w:rsidR="00AD21F0" w:rsidRPr="001F44D2">
        <w:rPr>
          <w:rFonts w:ascii="IOI Light" w:hAnsi="IOI Light" w:cs="Tahoma"/>
        </w:rPr>
        <w:t xml:space="preserve">bis hin zu den dekorativen </w:t>
      </w:r>
      <w:r w:rsidR="00567E1C" w:rsidRPr="001F44D2">
        <w:rPr>
          <w:rFonts w:ascii="IOI Light" w:hAnsi="IOI Light" w:cs="Tahoma"/>
        </w:rPr>
        <w:lastRenderedPageBreak/>
        <w:t>Künsten</w:t>
      </w:r>
      <w:r w:rsidR="000934F8" w:rsidRPr="001F44D2">
        <w:rPr>
          <w:rFonts w:ascii="IOI Light" w:hAnsi="IOI Light" w:cs="Tahoma"/>
        </w:rPr>
        <w:t xml:space="preserve">. </w:t>
      </w:r>
      <w:r w:rsidR="00AD21F0" w:rsidRPr="001F44D2">
        <w:rPr>
          <w:rFonts w:ascii="IOI Light" w:hAnsi="IOI Light" w:cs="Tahoma"/>
        </w:rPr>
        <w:t>Konkret wandeln Besucher durch 400 Jahre der irischen Möbelkultur und v</w:t>
      </w:r>
      <w:r w:rsidR="000934F8" w:rsidRPr="001F44D2">
        <w:rPr>
          <w:rFonts w:ascii="IOI Light" w:hAnsi="IOI Light" w:cs="Tahoma"/>
        </w:rPr>
        <w:t xml:space="preserve">on den berühmten Moorleichen der Eisenzeit </w:t>
      </w:r>
      <w:r w:rsidR="00AD21F0" w:rsidRPr="001F44D2">
        <w:rPr>
          <w:rFonts w:ascii="IOI Light" w:hAnsi="IOI Light" w:cs="Tahoma"/>
        </w:rPr>
        <w:t>bis zu</w:t>
      </w:r>
      <w:r w:rsidR="000934F8" w:rsidRPr="001F44D2">
        <w:rPr>
          <w:rFonts w:ascii="IOI Light" w:hAnsi="IOI Light" w:cs="Tahoma"/>
        </w:rPr>
        <w:t xml:space="preserve"> gewaltigen Tierskeletten. </w:t>
      </w:r>
      <w:r w:rsidR="00AD21F0" w:rsidRPr="001F44D2">
        <w:rPr>
          <w:rFonts w:ascii="IOI Light" w:hAnsi="IOI Light" w:cs="Tahoma"/>
        </w:rPr>
        <w:t>Einige Exponate wie die „Tara Brooch“, ein 2</w:t>
      </w:r>
      <w:r w:rsidR="00BE668A" w:rsidRPr="001F44D2">
        <w:rPr>
          <w:rFonts w:ascii="IOI Light" w:hAnsi="IOI Light" w:cs="Tahoma"/>
        </w:rPr>
        <w:t>.</w:t>
      </w:r>
      <w:r w:rsidR="00AD21F0" w:rsidRPr="001F44D2">
        <w:rPr>
          <w:rFonts w:ascii="IOI Light" w:hAnsi="IOI Light" w:cs="Tahoma"/>
        </w:rPr>
        <w:t xml:space="preserve">700 Jahre alter Bronzeschild oder das 900 Jahre alt „Cross of Cong“ sind echte </w:t>
      </w:r>
      <w:r w:rsidR="00567E1C" w:rsidRPr="001F44D2">
        <w:rPr>
          <w:rFonts w:ascii="IOI Light" w:hAnsi="IOI Light" w:cs="Tahoma"/>
        </w:rPr>
        <w:t>Schätze</w:t>
      </w:r>
      <w:r w:rsidR="00AD21F0" w:rsidRPr="001F44D2">
        <w:rPr>
          <w:rFonts w:ascii="IOI Light" w:hAnsi="IOI Light" w:cs="Tahoma"/>
        </w:rPr>
        <w:t>.</w:t>
      </w:r>
      <w:r w:rsidR="00567E1C" w:rsidRPr="001F44D2">
        <w:rPr>
          <w:rFonts w:ascii="IOI Light" w:hAnsi="IOI Light" w:cs="Tahoma"/>
        </w:rPr>
        <w:t xml:space="preserve"> Das Beste: Man kann sie zum Nulltarif ansehen!</w:t>
      </w:r>
    </w:p>
    <w:p w14:paraId="627377E3" w14:textId="41F71479" w:rsidR="004C5ABA" w:rsidRPr="001F44D2" w:rsidRDefault="00567E1C" w:rsidP="004C37F2">
      <w:pPr>
        <w:pStyle w:val="NormalWeb"/>
        <w:spacing w:line="276" w:lineRule="auto"/>
        <w:rPr>
          <w:rFonts w:ascii="IOI Light" w:hAnsi="IOI Light"/>
        </w:rPr>
      </w:pPr>
      <w:r w:rsidRPr="001F44D2">
        <w:rPr>
          <w:rFonts w:ascii="IOI Light" w:hAnsi="IOI Light" w:cs="Tahoma"/>
        </w:rPr>
        <w:t>Ebenfalls k</w:t>
      </w:r>
      <w:r w:rsidR="009D33E9" w:rsidRPr="001F44D2">
        <w:rPr>
          <w:rFonts w:ascii="IOI Light" w:hAnsi="IOI Light" w:cs="Tahoma"/>
        </w:rPr>
        <w:t xml:space="preserve">ostenlos, aber auf gar keinen Fall umsonst </w:t>
      </w:r>
      <w:r w:rsidR="00BE668A" w:rsidRPr="001F44D2">
        <w:rPr>
          <w:rFonts w:ascii="IOI Light" w:hAnsi="IOI Light" w:cs="Tahoma"/>
        </w:rPr>
        <w:t>sind die</w:t>
      </w:r>
      <w:r w:rsidR="009D33E9" w:rsidRPr="001F44D2">
        <w:rPr>
          <w:rFonts w:ascii="IOI Light" w:hAnsi="IOI Light" w:cs="Tahoma"/>
        </w:rPr>
        <w:t xml:space="preserve"> Besuch</w:t>
      </w:r>
      <w:r w:rsidR="00BE668A" w:rsidRPr="001F44D2">
        <w:rPr>
          <w:rFonts w:ascii="IOI Light" w:hAnsi="IOI Light" w:cs="Tahoma"/>
        </w:rPr>
        <w:t>e</w:t>
      </w:r>
      <w:r w:rsidR="009D33E9" w:rsidRPr="001F44D2">
        <w:rPr>
          <w:rFonts w:ascii="IOI Light" w:hAnsi="IOI Light" w:cs="Tahoma"/>
        </w:rPr>
        <w:t xml:space="preserve"> </w:t>
      </w:r>
      <w:r w:rsidR="00BE668A" w:rsidRPr="001F44D2">
        <w:rPr>
          <w:rFonts w:ascii="IOI Light" w:hAnsi="IOI Light" w:cs="Tahoma"/>
        </w:rPr>
        <w:t xml:space="preserve">des </w:t>
      </w:r>
      <w:hyperlink r:id="rId17" w:history="1">
        <w:r w:rsidR="00BE668A" w:rsidRPr="00B25EEC">
          <w:rPr>
            <w:rStyle w:val="Hyperlink"/>
            <w:rFonts w:ascii="IOI Light" w:hAnsi="IOI Light" w:cs="Tahoma"/>
            <w:b/>
            <w:bCs/>
          </w:rPr>
          <w:t>Irish Museum of Modern Art</w:t>
        </w:r>
        <w:r w:rsidR="009876E7" w:rsidRPr="00B25EEC">
          <w:rPr>
            <w:rStyle w:val="Hyperlink"/>
            <w:rFonts w:ascii="IOI Light" w:hAnsi="IOI Light" w:cs="Tahoma"/>
            <w:b/>
            <w:bCs/>
          </w:rPr>
          <w:t>,</w:t>
        </w:r>
      </w:hyperlink>
      <w:r w:rsidR="009876E7" w:rsidRPr="001F44D2">
        <w:rPr>
          <w:rFonts w:ascii="IOI Light" w:hAnsi="IOI Light" w:cs="Tahoma"/>
          <w:b/>
          <w:bCs/>
        </w:rPr>
        <w:t xml:space="preserve"> </w:t>
      </w:r>
      <w:r w:rsidR="009876E7" w:rsidRPr="001F44D2">
        <w:rPr>
          <w:rFonts w:ascii="IOI Light" w:hAnsi="IOI Light" w:cs="Tahoma"/>
        </w:rPr>
        <w:t>seit 1991</w:t>
      </w:r>
      <w:r w:rsidR="009876E7" w:rsidRPr="001F44D2">
        <w:rPr>
          <w:rFonts w:ascii="IOI Light" w:hAnsi="IOI Light" w:cs="Tahoma"/>
          <w:b/>
          <w:bCs/>
        </w:rPr>
        <w:t xml:space="preserve"> </w:t>
      </w:r>
      <w:r w:rsidR="009876E7" w:rsidRPr="001F44D2">
        <w:rPr>
          <w:rFonts w:ascii="IOI Light" w:hAnsi="IOI Light" w:cs="Tahoma"/>
        </w:rPr>
        <w:t xml:space="preserve">eine </w:t>
      </w:r>
      <w:r w:rsidR="00B71D5C" w:rsidRPr="001F44D2">
        <w:rPr>
          <w:rFonts w:ascii="IOI Light" w:hAnsi="IOI Light" w:cs="Tahoma"/>
        </w:rPr>
        <w:t>exzellente</w:t>
      </w:r>
      <w:r w:rsidR="009876E7" w:rsidRPr="001F44D2">
        <w:rPr>
          <w:rFonts w:ascii="IOI Light" w:hAnsi="IOI Light" w:cs="Tahoma"/>
        </w:rPr>
        <w:t xml:space="preserve"> Adresse für zeitgenössische Kunst,</w:t>
      </w:r>
      <w:r w:rsidR="009876E7" w:rsidRPr="001F44D2">
        <w:rPr>
          <w:rFonts w:ascii="IOI Light" w:hAnsi="IOI Light" w:cs="Tahoma"/>
          <w:b/>
          <w:bCs/>
        </w:rPr>
        <w:t xml:space="preserve"> </w:t>
      </w:r>
      <w:r w:rsidR="00BE668A" w:rsidRPr="001F44D2">
        <w:rPr>
          <w:rFonts w:ascii="IOI Light" w:hAnsi="IOI Light" w:cs="Tahoma"/>
        </w:rPr>
        <w:t xml:space="preserve">sowie </w:t>
      </w:r>
      <w:r w:rsidR="009D33E9" w:rsidRPr="001F44D2">
        <w:rPr>
          <w:rFonts w:ascii="IOI Light" w:hAnsi="IOI Light" w:cs="Tahoma"/>
        </w:rPr>
        <w:t>de</w:t>
      </w:r>
      <w:r w:rsidR="009876E7" w:rsidRPr="001F44D2">
        <w:rPr>
          <w:rFonts w:ascii="IOI Light" w:hAnsi="IOI Light" w:cs="Tahoma"/>
        </w:rPr>
        <w:t xml:space="preserve">r </w:t>
      </w:r>
      <w:r w:rsidR="00B71D5C" w:rsidRPr="001F44D2">
        <w:rPr>
          <w:rFonts w:ascii="IOI Light" w:hAnsi="IOI Light" w:cs="Tahoma"/>
        </w:rPr>
        <w:t>ehrwürdigen</w:t>
      </w:r>
      <w:r w:rsidR="009D33E9" w:rsidRPr="001F44D2">
        <w:rPr>
          <w:rFonts w:ascii="IOI Light" w:hAnsi="IOI Light" w:cs="Tahoma"/>
        </w:rPr>
        <w:t xml:space="preserve"> </w:t>
      </w:r>
      <w:hyperlink r:id="rId18" w:history="1">
        <w:r w:rsidR="000934F8" w:rsidRPr="004E0482">
          <w:rPr>
            <w:rStyle w:val="Hyperlink"/>
            <w:rFonts w:ascii="IOI Light" w:hAnsi="IOI Light"/>
            <w:b/>
            <w:bCs/>
          </w:rPr>
          <w:t>National Gallery of Ireland</w:t>
        </w:r>
        <w:r w:rsidR="009D33E9" w:rsidRPr="004E0482">
          <w:rPr>
            <w:rStyle w:val="Hyperlink"/>
            <w:rFonts w:ascii="IOI Light" w:hAnsi="IOI Light"/>
          </w:rPr>
          <w:t>.</w:t>
        </w:r>
      </w:hyperlink>
      <w:r w:rsidR="009D33E9" w:rsidRPr="001F44D2">
        <w:rPr>
          <w:rFonts w:ascii="IOI Light" w:hAnsi="IOI Light"/>
        </w:rPr>
        <w:t xml:space="preserve"> Dort finden sich wahre Meisterwerke, angefangen </w:t>
      </w:r>
      <w:r w:rsidR="000934F8" w:rsidRPr="001F44D2">
        <w:rPr>
          <w:rFonts w:ascii="IOI Light" w:hAnsi="IOI Light"/>
        </w:rPr>
        <w:t>von Jack Butler Yeats</w:t>
      </w:r>
      <w:r w:rsidR="00AD21F0" w:rsidRPr="001F44D2">
        <w:rPr>
          <w:rFonts w:ascii="IOI Light" w:hAnsi="IOI Light"/>
        </w:rPr>
        <w:t xml:space="preserve"> </w:t>
      </w:r>
      <w:r w:rsidR="009876E7" w:rsidRPr="001F44D2">
        <w:rPr>
          <w:rFonts w:ascii="IOI Light" w:hAnsi="IOI Light"/>
        </w:rPr>
        <w:t>(sehr sehenswert: sein expressionistisches „</w:t>
      </w:r>
      <w:r w:rsidR="009876E7" w:rsidRPr="00563A8F">
        <w:rPr>
          <w:rFonts w:ascii="IOI Light" w:hAnsi="IOI Light"/>
          <w:i/>
          <w:iCs/>
        </w:rPr>
        <w:t>The Liffey swim</w:t>
      </w:r>
      <w:r w:rsidR="009876E7" w:rsidRPr="001F44D2">
        <w:rPr>
          <w:rFonts w:ascii="IOI Light" w:hAnsi="IOI Light"/>
        </w:rPr>
        <w:t xml:space="preserve">“) </w:t>
      </w:r>
      <w:r w:rsidRPr="001F44D2">
        <w:rPr>
          <w:rFonts w:ascii="IOI Light" w:hAnsi="IOI Light"/>
        </w:rPr>
        <w:t>über</w:t>
      </w:r>
      <w:r w:rsidR="00AD21F0" w:rsidRPr="001F44D2">
        <w:rPr>
          <w:rFonts w:ascii="IOI Light" w:hAnsi="IOI Light"/>
        </w:rPr>
        <w:t xml:space="preserve"> Pablo Picasso und Claude Monet</w:t>
      </w:r>
      <w:r w:rsidR="000934F8" w:rsidRPr="001F44D2">
        <w:rPr>
          <w:rFonts w:ascii="IOI Light" w:hAnsi="IOI Light"/>
        </w:rPr>
        <w:t xml:space="preserve"> </w:t>
      </w:r>
      <w:r w:rsidR="009D33E9" w:rsidRPr="001F44D2">
        <w:rPr>
          <w:rFonts w:ascii="IOI Light" w:hAnsi="IOI Light"/>
        </w:rPr>
        <w:t>bis hin zu</w:t>
      </w:r>
      <w:r w:rsidR="000934F8" w:rsidRPr="001F44D2">
        <w:rPr>
          <w:rFonts w:ascii="IOI Light" w:hAnsi="IOI Light"/>
        </w:rPr>
        <w:t xml:space="preserve"> moderne</w:t>
      </w:r>
      <w:r w:rsidR="009D33E9" w:rsidRPr="001F44D2">
        <w:rPr>
          <w:rFonts w:ascii="IOI Light" w:hAnsi="IOI Light"/>
        </w:rPr>
        <w:t>r</w:t>
      </w:r>
      <w:r w:rsidR="000934F8" w:rsidRPr="001F44D2">
        <w:rPr>
          <w:rFonts w:ascii="IOI Light" w:hAnsi="IOI Light"/>
        </w:rPr>
        <w:t xml:space="preserve"> Kunst von Mainie Jelle</w:t>
      </w:r>
      <w:r w:rsidR="00AD21F0" w:rsidRPr="001F44D2">
        <w:rPr>
          <w:rFonts w:ascii="IOI Light" w:hAnsi="IOI Light"/>
        </w:rPr>
        <w:t>t</w:t>
      </w:r>
      <w:r w:rsidR="000934F8" w:rsidRPr="001F44D2">
        <w:rPr>
          <w:rFonts w:ascii="IOI Light" w:hAnsi="IOI Light"/>
        </w:rPr>
        <w:t xml:space="preserve">t, die den Kubismus nach Irland brachte. </w:t>
      </w:r>
      <w:r w:rsidR="004C5ABA" w:rsidRPr="001F44D2">
        <w:rPr>
          <w:rFonts w:ascii="IOI Light" w:eastAsia="Times New Roman" w:hAnsi="IOI Light"/>
          <w:lang w:eastAsia="de-DE"/>
        </w:rPr>
        <w:t xml:space="preserve">Das Highlight der Galerie, </w:t>
      </w:r>
      <w:r w:rsidR="00B71D5C" w:rsidRPr="001F44D2">
        <w:rPr>
          <w:rFonts w:ascii="IOI Light" w:eastAsia="Times New Roman" w:hAnsi="IOI Light"/>
          <w:lang w:eastAsia="de-DE"/>
        </w:rPr>
        <w:t>womöglich</w:t>
      </w:r>
      <w:r w:rsidR="004C5ABA" w:rsidRPr="001F44D2">
        <w:rPr>
          <w:rFonts w:ascii="IOI Light" w:eastAsia="Times New Roman" w:hAnsi="IOI Light"/>
          <w:lang w:eastAsia="de-DE"/>
        </w:rPr>
        <w:t xml:space="preserve"> ganz Irlands, </w:t>
      </w:r>
      <w:r w:rsidR="00574BCA" w:rsidRPr="001F44D2">
        <w:rPr>
          <w:rFonts w:ascii="IOI Light" w:eastAsia="Times New Roman" w:hAnsi="IOI Light"/>
          <w:lang w:eastAsia="de-DE"/>
        </w:rPr>
        <w:t>dürfte</w:t>
      </w:r>
      <w:r w:rsidR="004C5ABA" w:rsidRPr="001F44D2">
        <w:rPr>
          <w:rFonts w:ascii="IOI Light" w:eastAsia="Times New Roman" w:hAnsi="IOI Light"/>
          <w:lang w:eastAsia="de-DE"/>
        </w:rPr>
        <w:t xml:space="preserve"> das lange verschollene Caravaggio-Gemälde „</w:t>
      </w:r>
      <w:r w:rsidR="004C5ABA" w:rsidRPr="00563A8F">
        <w:rPr>
          <w:rFonts w:ascii="IOI Light" w:eastAsia="Times New Roman" w:hAnsi="IOI Light"/>
          <w:i/>
          <w:iCs/>
          <w:lang w:eastAsia="de-DE"/>
        </w:rPr>
        <w:t>The Taking of Christ</w:t>
      </w:r>
      <w:r w:rsidR="004C5ABA" w:rsidRPr="001F44D2">
        <w:rPr>
          <w:rFonts w:ascii="IOI Light" w:eastAsia="Times New Roman" w:hAnsi="IOI Light"/>
          <w:lang w:eastAsia="de-DE"/>
        </w:rPr>
        <w:t>“</w:t>
      </w:r>
      <w:r w:rsidR="009D33E9" w:rsidRPr="001F44D2">
        <w:rPr>
          <w:rFonts w:ascii="IOI Light" w:eastAsia="Times New Roman" w:hAnsi="IOI Light"/>
          <w:lang w:eastAsia="de-DE"/>
        </w:rPr>
        <w:t xml:space="preserve"> darstellen. Das im Barockstil</w:t>
      </w:r>
      <w:r w:rsidR="004C5ABA" w:rsidRPr="001F44D2">
        <w:rPr>
          <w:rFonts w:ascii="IOI Light" w:eastAsia="Times New Roman" w:hAnsi="IOI Light"/>
          <w:lang w:eastAsia="de-DE"/>
        </w:rPr>
        <w:t xml:space="preserve"> </w:t>
      </w:r>
      <w:r w:rsidR="00BE668A" w:rsidRPr="001F44D2">
        <w:rPr>
          <w:rFonts w:ascii="IOI Light" w:eastAsia="Times New Roman" w:hAnsi="IOI Light"/>
          <w:lang w:eastAsia="de-DE"/>
        </w:rPr>
        <w:t xml:space="preserve">gefertigte </w:t>
      </w:r>
      <w:r w:rsidR="009876E7" w:rsidRPr="001F44D2">
        <w:rPr>
          <w:rFonts w:ascii="IOI Light" w:eastAsia="Times New Roman" w:hAnsi="IOI Light"/>
          <w:lang w:eastAsia="de-DE"/>
        </w:rPr>
        <w:t>Meisterwerk</w:t>
      </w:r>
      <w:r w:rsidR="00BE668A" w:rsidRPr="001F44D2">
        <w:rPr>
          <w:rFonts w:ascii="IOI Light" w:eastAsia="Times New Roman" w:hAnsi="IOI Light"/>
          <w:lang w:eastAsia="de-DE"/>
        </w:rPr>
        <w:t xml:space="preserve"> </w:t>
      </w:r>
      <w:r w:rsidR="009D33E9" w:rsidRPr="001F44D2">
        <w:rPr>
          <w:rFonts w:ascii="IOI Light" w:eastAsia="Times New Roman" w:hAnsi="IOI Light"/>
          <w:lang w:eastAsia="de-DE"/>
        </w:rPr>
        <w:t>hing</w:t>
      </w:r>
      <w:r w:rsidR="004C5ABA" w:rsidRPr="001F44D2">
        <w:rPr>
          <w:rFonts w:ascii="IOI Light" w:eastAsia="Times New Roman" w:hAnsi="IOI Light"/>
          <w:lang w:eastAsia="de-DE"/>
        </w:rPr>
        <w:t xml:space="preserve"> </w:t>
      </w:r>
      <w:r w:rsidR="00BE668A" w:rsidRPr="001F44D2">
        <w:rPr>
          <w:rFonts w:ascii="IOI Light" w:eastAsia="Times New Roman" w:hAnsi="IOI Light"/>
          <w:lang w:eastAsia="de-DE"/>
        </w:rPr>
        <w:t xml:space="preserve">lange Zeit und unerkannt im </w:t>
      </w:r>
      <w:r w:rsidR="004C5ABA" w:rsidRPr="001F44D2">
        <w:rPr>
          <w:rFonts w:ascii="IOI Light" w:eastAsia="Times New Roman" w:hAnsi="IOI Light"/>
          <w:lang w:eastAsia="de-DE"/>
        </w:rPr>
        <w:t>Speisesaal eines Priesterseminars</w:t>
      </w:r>
      <w:r w:rsidR="00BE668A" w:rsidRPr="001F44D2">
        <w:rPr>
          <w:rFonts w:ascii="IOI Light" w:eastAsia="Times New Roman" w:hAnsi="IOI Light"/>
          <w:lang w:eastAsia="de-DE"/>
        </w:rPr>
        <w:t>, bis der wahre Wert erkannt wurde</w:t>
      </w:r>
      <w:r w:rsidR="009876E7" w:rsidRPr="001F44D2">
        <w:rPr>
          <w:rFonts w:ascii="IOI Light" w:eastAsia="Times New Roman" w:hAnsi="IOI Light"/>
          <w:lang w:eastAsia="de-DE"/>
        </w:rPr>
        <w:t xml:space="preserve">. </w:t>
      </w:r>
      <w:r w:rsidR="00B71D5C" w:rsidRPr="001F44D2">
        <w:rPr>
          <w:rFonts w:ascii="IOI Light" w:eastAsia="Times New Roman" w:hAnsi="IOI Light"/>
          <w:lang w:eastAsia="de-DE"/>
        </w:rPr>
        <w:t xml:space="preserve">Schon länger einen Goldstatus besitz </w:t>
      </w:r>
      <w:r w:rsidR="004C5ABA" w:rsidRPr="001F44D2">
        <w:rPr>
          <w:rFonts w:ascii="IOI Light" w:hAnsi="IOI Light"/>
        </w:rPr>
        <w:t xml:space="preserve">Frederic William Burtons neomittelalterliches Gemälde </w:t>
      </w:r>
      <w:r w:rsidR="00563A8F">
        <w:rPr>
          <w:rFonts w:ascii="IOI Light" w:hAnsi="IOI Light"/>
        </w:rPr>
        <w:t>„</w:t>
      </w:r>
      <w:r w:rsidR="004C5ABA" w:rsidRPr="00E10201">
        <w:rPr>
          <w:rFonts w:ascii="IOI Light" w:hAnsi="IOI Light"/>
          <w:i/>
          <w:iCs/>
        </w:rPr>
        <w:t>Meeting on the Turret Stairs</w:t>
      </w:r>
      <w:r w:rsidR="00563A8F">
        <w:rPr>
          <w:rFonts w:ascii="IOI Light" w:hAnsi="IOI Light"/>
          <w:i/>
          <w:iCs/>
        </w:rPr>
        <w:t>“</w:t>
      </w:r>
      <w:r w:rsidR="004C5ABA" w:rsidRPr="001F44D2">
        <w:rPr>
          <w:rFonts w:ascii="IOI Light" w:hAnsi="IOI Light"/>
        </w:rPr>
        <w:t xml:space="preserve"> von 1864.</w:t>
      </w:r>
      <w:r w:rsidR="00C24264" w:rsidRPr="001F44D2">
        <w:rPr>
          <w:rFonts w:ascii="IOI Light" w:hAnsi="IOI Light"/>
        </w:rPr>
        <w:t xml:space="preserve"> Aber Achtung: </w:t>
      </w:r>
      <w:r w:rsidR="00B71D5C" w:rsidRPr="001F44D2">
        <w:rPr>
          <w:rFonts w:ascii="IOI Light" w:hAnsi="IOI Light"/>
        </w:rPr>
        <w:t>Das</w:t>
      </w:r>
      <w:r w:rsidR="004C5ABA" w:rsidRPr="001F44D2">
        <w:rPr>
          <w:rFonts w:ascii="IOI Light" w:hAnsi="IOI Light"/>
        </w:rPr>
        <w:t xml:space="preserve"> Aquarell ist so zerbrechlich, dass es nur donnerstags (11.30</w:t>
      </w:r>
      <w:r w:rsidRPr="001F44D2">
        <w:rPr>
          <w:rFonts w:ascii="IOI Light" w:hAnsi="IOI Light"/>
        </w:rPr>
        <w:t>–</w:t>
      </w:r>
      <w:r w:rsidR="004C5ABA" w:rsidRPr="001F44D2">
        <w:rPr>
          <w:rFonts w:ascii="IOI Light" w:hAnsi="IOI Light"/>
        </w:rPr>
        <w:t>12.30 Uhr) und sonntags (14</w:t>
      </w:r>
      <w:r w:rsidRPr="001F44D2">
        <w:rPr>
          <w:rFonts w:ascii="IOI Light" w:hAnsi="IOI Light"/>
        </w:rPr>
        <w:t>–</w:t>
      </w:r>
      <w:r w:rsidR="004C5ABA" w:rsidRPr="001F44D2">
        <w:rPr>
          <w:rFonts w:ascii="IOI Light" w:hAnsi="IOI Light"/>
        </w:rPr>
        <w:t>15 Uhr) für eine Stunde in Raum 20 ausgestellt wird.</w:t>
      </w:r>
      <w:r w:rsidRPr="001F44D2">
        <w:rPr>
          <w:rFonts w:ascii="IOI Light" w:hAnsi="IOI Light"/>
        </w:rPr>
        <w:t xml:space="preserve"> </w:t>
      </w:r>
      <w:r w:rsidR="00D678A5" w:rsidRPr="001F44D2">
        <w:rPr>
          <w:rFonts w:ascii="IOI Light" w:hAnsi="IOI Light"/>
        </w:rPr>
        <w:t>Für</w:t>
      </w:r>
      <w:r w:rsidRPr="001F44D2">
        <w:rPr>
          <w:rFonts w:ascii="IOI Light" w:hAnsi="IOI Light"/>
        </w:rPr>
        <w:t xml:space="preserve"> alle andere</w:t>
      </w:r>
      <w:r w:rsidR="00B71D5C" w:rsidRPr="001F44D2">
        <w:rPr>
          <w:rFonts w:ascii="IOI Light" w:hAnsi="IOI Light"/>
        </w:rPr>
        <w:t>n Gemälde</w:t>
      </w:r>
      <w:r w:rsidRPr="001F44D2">
        <w:rPr>
          <w:rFonts w:ascii="IOI Light" w:hAnsi="IOI Light"/>
        </w:rPr>
        <w:t xml:space="preserve"> </w:t>
      </w:r>
      <w:r w:rsidR="00B71D5C" w:rsidRPr="001F44D2">
        <w:rPr>
          <w:rFonts w:ascii="IOI Light" w:hAnsi="IOI Light"/>
        </w:rPr>
        <w:t>hat man</w:t>
      </w:r>
      <w:r w:rsidRPr="001F44D2">
        <w:rPr>
          <w:rFonts w:ascii="IOI Light" w:hAnsi="IOI Light"/>
        </w:rPr>
        <w:t xml:space="preserve"> mehr Zeit. Selbst montags hat die Gallery </w:t>
      </w:r>
      <w:r w:rsidR="00D678A5" w:rsidRPr="001F44D2">
        <w:rPr>
          <w:rFonts w:ascii="IOI Light" w:hAnsi="IOI Light"/>
        </w:rPr>
        <w:t>geöffnet</w:t>
      </w:r>
      <w:r w:rsidRPr="001F44D2">
        <w:rPr>
          <w:rFonts w:ascii="IOI Light" w:hAnsi="IOI Light"/>
        </w:rPr>
        <w:t xml:space="preserve"> und </w:t>
      </w:r>
      <w:r w:rsidR="00B71D5C" w:rsidRPr="001F44D2">
        <w:rPr>
          <w:rFonts w:ascii="IOI Light" w:hAnsi="IOI Light"/>
        </w:rPr>
        <w:t>d</w:t>
      </w:r>
      <w:r w:rsidRPr="001F44D2">
        <w:rPr>
          <w:rFonts w:ascii="IOI Light" w:hAnsi="IOI Light"/>
        </w:rPr>
        <w:t>onnerstag</w:t>
      </w:r>
      <w:r w:rsidR="00B71D5C" w:rsidRPr="001F44D2">
        <w:rPr>
          <w:rFonts w:ascii="IOI Light" w:hAnsi="IOI Light"/>
        </w:rPr>
        <w:t>s</w:t>
      </w:r>
      <w:r w:rsidRPr="001F44D2">
        <w:rPr>
          <w:rFonts w:ascii="IOI Light" w:hAnsi="IOI Light"/>
        </w:rPr>
        <w:t xml:space="preserve"> gar bis halb neun Uhr abends.</w:t>
      </w:r>
    </w:p>
    <w:p w14:paraId="598DDBD8" w14:textId="1ABD9314" w:rsidR="009876E7" w:rsidRDefault="00D678A5" w:rsidP="004C37F2">
      <w:pPr>
        <w:pStyle w:val="NormalWeb"/>
        <w:spacing w:line="276" w:lineRule="auto"/>
        <w:rPr>
          <w:rFonts w:ascii="IOI Light" w:hAnsi="IOI Light"/>
        </w:rPr>
      </w:pPr>
      <w:r w:rsidRPr="001F44D2">
        <w:rPr>
          <w:rFonts w:ascii="IOI Light" w:hAnsi="IOI Light"/>
        </w:rPr>
        <w:t>Eine Nummer kleiner</w:t>
      </w:r>
      <w:r w:rsidR="009876E7" w:rsidRPr="001F44D2">
        <w:rPr>
          <w:rFonts w:ascii="IOI Light" w:hAnsi="IOI Light"/>
        </w:rPr>
        <w:t xml:space="preserve"> als die National Gallery of Ireland</w:t>
      </w:r>
      <w:r w:rsidRPr="001F44D2">
        <w:rPr>
          <w:rFonts w:ascii="IOI Light" w:hAnsi="IOI Light"/>
        </w:rPr>
        <w:t xml:space="preserve">, aber immer noch </w:t>
      </w:r>
      <w:r w:rsidR="009876E7" w:rsidRPr="001F44D2">
        <w:rPr>
          <w:rFonts w:ascii="IOI Light" w:hAnsi="IOI Light"/>
        </w:rPr>
        <w:t>ein Top-Highlight</w:t>
      </w:r>
      <w:r w:rsidRPr="001F44D2">
        <w:rPr>
          <w:rFonts w:ascii="IOI Light" w:hAnsi="IOI Light"/>
        </w:rPr>
        <w:t xml:space="preserve"> ist die </w:t>
      </w:r>
      <w:hyperlink r:id="rId19" w:history="1">
        <w:r w:rsidRPr="004E0482">
          <w:rPr>
            <w:rStyle w:val="Hyperlink"/>
            <w:rFonts w:ascii="IOI Light" w:hAnsi="IOI Light"/>
            <w:b/>
            <w:bCs/>
          </w:rPr>
          <w:t>Hugh Lane Gallery</w:t>
        </w:r>
      </w:hyperlink>
      <w:r w:rsidR="00B71D5C" w:rsidRPr="001F44D2">
        <w:rPr>
          <w:rFonts w:ascii="IOI Light" w:hAnsi="IOI Light"/>
          <w:b/>
          <w:bCs/>
        </w:rPr>
        <w:t xml:space="preserve"> </w:t>
      </w:r>
      <w:r w:rsidR="00B71D5C" w:rsidRPr="001F44D2">
        <w:rPr>
          <w:rFonts w:ascii="IOI Light" w:hAnsi="IOI Light"/>
        </w:rPr>
        <w:t>–</w:t>
      </w:r>
      <w:r w:rsidRPr="001F44D2">
        <w:rPr>
          <w:rFonts w:ascii="IOI Light" w:hAnsi="IOI Light"/>
          <w:i/>
          <w:iCs/>
        </w:rPr>
        <w:t xml:space="preserve"> </w:t>
      </w:r>
      <w:r w:rsidRPr="001F44D2">
        <w:rPr>
          <w:rFonts w:ascii="IOI Light" w:hAnsi="IOI Light"/>
        </w:rPr>
        <w:t xml:space="preserve">mit der führenden öffentlichen Sammlung zeitgenössischer Kunst. </w:t>
      </w:r>
      <w:r w:rsidR="009876E7" w:rsidRPr="001F44D2">
        <w:rPr>
          <w:rFonts w:ascii="IOI Light" w:hAnsi="IOI Light"/>
        </w:rPr>
        <w:t>Sehenswert</w:t>
      </w:r>
      <w:r w:rsidRPr="001F44D2">
        <w:rPr>
          <w:rFonts w:ascii="IOI Light" w:hAnsi="IOI Light"/>
        </w:rPr>
        <w:t xml:space="preserve"> ist das akribisch rekonstruierte Atelier des </w:t>
      </w:r>
      <w:r w:rsidR="009876E7" w:rsidRPr="001F44D2">
        <w:rPr>
          <w:rFonts w:ascii="IOI Light" w:hAnsi="IOI Light"/>
        </w:rPr>
        <w:t>Künstlers</w:t>
      </w:r>
      <w:r w:rsidRPr="001F44D2">
        <w:rPr>
          <w:rFonts w:ascii="IOI Light" w:hAnsi="IOI Light"/>
        </w:rPr>
        <w:t xml:space="preserve"> Francis Bacon, in dem er 7.500 Werke – Gemälde, Fotografien, Hosen, Flaschen, Bücher und Zeichnungen – vereint hat</w:t>
      </w:r>
      <w:r w:rsidR="00B71D5C" w:rsidRPr="001F44D2">
        <w:rPr>
          <w:rFonts w:ascii="IOI Light" w:hAnsi="IOI Light"/>
        </w:rPr>
        <w:t xml:space="preserve">. In einer </w:t>
      </w:r>
      <w:r w:rsidRPr="001F44D2">
        <w:rPr>
          <w:rFonts w:ascii="IOI Light" w:hAnsi="IOI Light"/>
        </w:rPr>
        <w:t xml:space="preserve">anschließenden Galerie </w:t>
      </w:r>
      <w:r w:rsidR="00B71D5C" w:rsidRPr="001F44D2">
        <w:rPr>
          <w:rFonts w:ascii="IOI Light" w:hAnsi="IOI Light"/>
        </w:rPr>
        <w:t xml:space="preserve">sind </w:t>
      </w:r>
      <w:r w:rsidRPr="001F44D2">
        <w:rPr>
          <w:rFonts w:ascii="IOI Light" w:hAnsi="IOI Light"/>
        </w:rPr>
        <w:t>Werke des irischen Künstlers Sean Scully</w:t>
      </w:r>
      <w:r w:rsidR="00B71D5C" w:rsidRPr="001F44D2">
        <w:rPr>
          <w:rFonts w:ascii="IOI Light" w:hAnsi="IOI Light"/>
        </w:rPr>
        <w:t xml:space="preserve"> zu sehen</w:t>
      </w:r>
      <w:r w:rsidRPr="001F44D2">
        <w:rPr>
          <w:rFonts w:ascii="IOI Light" w:hAnsi="IOI Light"/>
        </w:rPr>
        <w:t xml:space="preserve">, </w:t>
      </w:r>
      <w:r w:rsidR="00B71D5C" w:rsidRPr="001F44D2">
        <w:rPr>
          <w:rFonts w:ascii="IOI Light" w:hAnsi="IOI Light"/>
        </w:rPr>
        <w:t xml:space="preserve">ebenso </w:t>
      </w:r>
      <w:r w:rsidRPr="001F44D2">
        <w:rPr>
          <w:rFonts w:ascii="IOI Light" w:hAnsi="IOI Light"/>
        </w:rPr>
        <w:t>Glasmalereien des renommierten Künstlers Harry Clarke sowie Werke von Manet, Renoir, Mone</w:t>
      </w:r>
      <w:r w:rsidR="005C27BB">
        <w:rPr>
          <w:rFonts w:ascii="IOI Light" w:hAnsi="IOI Light"/>
        </w:rPr>
        <w:t>t</w:t>
      </w:r>
      <w:r w:rsidRPr="001F44D2">
        <w:rPr>
          <w:rFonts w:ascii="IOI Light" w:hAnsi="IOI Light"/>
        </w:rPr>
        <w:t>, Degas und Pissarro.</w:t>
      </w:r>
      <w:r w:rsidR="009876E7" w:rsidRPr="001F44D2">
        <w:rPr>
          <w:rFonts w:ascii="IOI Light" w:eastAsia="Times New Roman" w:hAnsi="IOI Light"/>
          <w:b/>
          <w:bCs/>
          <w:lang w:eastAsia="de-DE"/>
        </w:rPr>
        <w:t xml:space="preserve"> </w:t>
      </w:r>
      <w:r w:rsidR="00B71D5C" w:rsidRPr="001F44D2">
        <w:rPr>
          <w:rFonts w:ascii="IOI Light" w:eastAsia="Times New Roman" w:hAnsi="IOI Light"/>
          <w:lang w:eastAsia="de-DE"/>
        </w:rPr>
        <w:t>Ein echter Hingucker ist d</w:t>
      </w:r>
      <w:r w:rsidR="000D64DB" w:rsidRPr="001F44D2">
        <w:rPr>
          <w:rFonts w:ascii="IOI Light" w:eastAsia="Times New Roman" w:hAnsi="IOI Light"/>
          <w:lang w:eastAsia="de-DE"/>
        </w:rPr>
        <w:t>as von</w:t>
      </w:r>
      <w:r w:rsidR="000D64DB" w:rsidRPr="001F44D2">
        <w:rPr>
          <w:rFonts w:ascii="IOI Light" w:eastAsia="Times New Roman" w:hAnsi="IOI Light"/>
          <w:b/>
          <w:bCs/>
          <w:lang w:eastAsia="de-DE"/>
        </w:rPr>
        <w:t xml:space="preserve"> </w:t>
      </w:r>
      <w:r w:rsidR="009876E7" w:rsidRPr="001F44D2">
        <w:rPr>
          <w:rFonts w:ascii="IOI Light" w:hAnsi="IOI Light"/>
        </w:rPr>
        <w:t xml:space="preserve">Louis le Brocquy </w:t>
      </w:r>
      <w:r w:rsidR="000D64DB" w:rsidRPr="001F44D2">
        <w:rPr>
          <w:rFonts w:ascii="IOI Light" w:hAnsi="IOI Light"/>
        </w:rPr>
        <w:t xml:space="preserve">gefertigte Gemälde </w:t>
      </w:r>
      <w:hyperlink r:id="rId20" w:history="1">
        <w:r w:rsidR="000D64DB" w:rsidRPr="004E0482">
          <w:rPr>
            <w:rStyle w:val="Hyperlink"/>
            <w:rFonts w:ascii="IOI Light" w:hAnsi="IOI Light"/>
          </w:rPr>
          <w:t>„</w:t>
        </w:r>
        <w:r w:rsidR="009876E7" w:rsidRPr="004E0482">
          <w:rPr>
            <w:rStyle w:val="Hyperlink"/>
            <w:rFonts w:ascii="IOI Light" w:hAnsi="IOI Light"/>
            <w:b/>
            <w:bCs/>
          </w:rPr>
          <w:t>Child in a Yard</w:t>
        </w:r>
        <w:r w:rsidR="000D64DB" w:rsidRPr="004E0482">
          <w:rPr>
            <w:rStyle w:val="Hyperlink"/>
            <w:rFonts w:ascii="IOI Light" w:hAnsi="IOI Light"/>
          </w:rPr>
          <w:t>“</w:t>
        </w:r>
        <w:r w:rsidR="00B71D5C" w:rsidRPr="004E0482">
          <w:rPr>
            <w:rStyle w:val="Hyperlink"/>
            <w:rFonts w:ascii="IOI Light" w:hAnsi="IOI Light"/>
          </w:rPr>
          <w:t>.</w:t>
        </w:r>
      </w:hyperlink>
      <w:r w:rsidR="00B71D5C" w:rsidRPr="001F44D2">
        <w:rPr>
          <w:rFonts w:ascii="IOI Light" w:hAnsi="IOI Light"/>
        </w:rPr>
        <w:t xml:space="preserve"> Es </w:t>
      </w:r>
      <w:r w:rsidR="000D64DB" w:rsidRPr="001F44D2">
        <w:rPr>
          <w:rFonts w:ascii="IOI Light" w:hAnsi="IOI Light"/>
        </w:rPr>
        <w:t>gehört zu den sehenswertesten Gemälden in Irland.</w:t>
      </w:r>
    </w:p>
    <w:p w14:paraId="2F690796" w14:textId="7E17DE03" w:rsidR="009B1DF6" w:rsidRPr="001F44D2" w:rsidRDefault="009B1DF6" w:rsidP="009B1DF6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5.122</w:t>
      </w:r>
      <w:r w:rsidRPr="001F44D2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6EBB52EE" w14:textId="77777777" w:rsidR="009B1DF6" w:rsidRDefault="009B1DF6" w:rsidP="004C37F2">
      <w:pPr>
        <w:pStyle w:val="NormalWeb"/>
        <w:spacing w:line="276" w:lineRule="auto"/>
        <w:rPr>
          <w:rFonts w:ascii="IOI Light" w:hAnsi="IOI Light"/>
        </w:rPr>
      </w:pPr>
    </w:p>
    <w:p w14:paraId="1BBC7CD3" w14:textId="3366853A" w:rsidR="009B1DF6" w:rsidRPr="009B1DF6" w:rsidRDefault="009B1DF6" w:rsidP="004C37F2">
      <w:pPr>
        <w:pStyle w:val="NormalWeb"/>
        <w:spacing w:line="276" w:lineRule="auto"/>
        <w:rPr>
          <w:rFonts w:ascii="IOI Light" w:hAnsi="IOI Light"/>
          <w:b/>
          <w:bCs/>
        </w:rPr>
      </w:pPr>
      <w:r w:rsidRPr="009B1DF6">
        <w:rPr>
          <w:rFonts w:ascii="IOI Light" w:hAnsi="IOI Light"/>
          <w:b/>
          <w:bCs/>
        </w:rPr>
        <w:t>Tipps am Rand zwischen Nord und Süd</w:t>
      </w:r>
    </w:p>
    <w:p w14:paraId="73A0140E" w14:textId="32061E33" w:rsidR="00D678A5" w:rsidRPr="001F44D2" w:rsidRDefault="000D64DB" w:rsidP="004C37F2">
      <w:pPr>
        <w:pStyle w:val="NormalWeb"/>
        <w:spacing w:line="276" w:lineRule="auto"/>
        <w:rPr>
          <w:rFonts w:ascii="IOI Light" w:hAnsi="IOI Light"/>
        </w:rPr>
      </w:pPr>
      <w:r w:rsidRPr="001F44D2">
        <w:rPr>
          <w:rFonts w:ascii="IOI Light" w:hAnsi="IOI Light"/>
        </w:rPr>
        <w:t xml:space="preserve">Eine Top-Adresse jenseits von Dublin stellt </w:t>
      </w:r>
      <w:r w:rsidR="00D678A5" w:rsidRPr="001F44D2">
        <w:rPr>
          <w:rFonts w:ascii="IOI Light" w:hAnsi="IOI Light"/>
        </w:rPr>
        <w:t xml:space="preserve">in Banbridge </w:t>
      </w:r>
      <w:hyperlink r:id="rId21" w:history="1">
        <w:r w:rsidRPr="004E0482">
          <w:rPr>
            <w:rStyle w:val="Hyperlink"/>
            <w:rFonts w:ascii="IOI Light" w:hAnsi="IOI Light"/>
            <w:b/>
            <w:bCs/>
          </w:rPr>
          <w:t>The F.E. McWilliam Gallery and Studio</w:t>
        </w:r>
      </w:hyperlink>
      <w:r w:rsidRPr="001F44D2">
        <w:rPr>
          <w:rFonts w:ascii="IOI Light" w:hAnsi="IOI Light"/>
        </w:rPr>
        <w:t xml:space="preserve"> dar</w:t>
      </w:r>
      <w:r w:rsidR="00D678A5" w:rsidRPr="001F44D2">
        <w:rPr>
          <w:rFonts w:ascii="IOI Light" w:hAnsi="IOI Light"/>
        </w:rPr>
        <w:t xml:space="preserve">. </w:t>
      </w:r>
      <w:r w:rsidRPr="001F44D2">
        <w:rPr>
          <w:rFonts w:ascii="IOI Light" w:hAnsi="IOI Light"/>
        </w:rPr>
        <w:t xml:space="preserve">Gezeigt werden Werke des gleichnamigen </w:t>
      </w:r>
      <w:r w:rsidR="00D678A5" w:rsidRPr="001F44D2">
        <w:rPr>
          <w:rFonts w:ascii="IOI Light" w:hAnsi="IOI Light"/>
        </w:rPr>
        <w:t>Bildhauer</w:t>
      </w:r>
      <w:r w:rsidRPr="001F44D2">
        <w:rPr>
          <w:rFonts w:ascii="IOI Light" w:hAnsi="IOI Light"/>
        </w:rPr>
        <w:t>s</w:t>
      </w:r>
      <w:r w:rsidR="00D678A5" w:rsidRPr="001F44D2">
        <w:rPr>
          <w:rFonts w:ascii="IOI Light" w:hAnsi="IOI Light"/>
        </w:rPr>
        <w:t xml:space="preserve">, </w:t>
      </w:r>
      <w:r w:rsidRPr="001F44D2">
        <w:rPr>
          <w:rFonts w:ascii="IOI Light" w:hAnsi="IOI Light"/>
        </w:rPr>
        <w:t>der</w:t>
      </w:r>
      <w:r w:rsidR="00D678A5" w:rsidRPr="001F44D2">
        <w:rPr>
          <w:rFonts w:ascii="IOI Light" w:hAnsi="IOI Light"/>
        </w:rPr>
        <w:t xml:space="preserve"> vor allem für seine surrealistischen Darstellungen des menschlichen Körpers bekannt</w:t>
      </w:r>
      <w:r w:rsidRPr="001F44D2">
        <w:rPr>
          <w:rFonts w:ascii="IOI Light" w:hAnsi="IOI Light"/>
        </w:rPr>
        <w:t xml:space="preserve"> ist</w:t>
      </w:r>
      <w:r w:rsidR="00D678A5" w:rsidRPr="001F44D2">
        <w:rPr>
          <w:rFonts w:ascii="IOI Light" w:hAnsi="IOI Light"/>
        </w:rPr>
        <w:t xml:space="preserve">. </w:t>
      </w:r>
      <w:r w:rsidR="00B71D5C" w:rsidRPr="001F44D2">
        <w:rPr>
          <w:rFonts w:ascii="IOI Light" w:hAnsi="IOI Light"/>
        </w:rPr>
        <w:t xml:space="preserve">Ebenfalls speziell: </w:t>
      </w:r>
      <w:r w:rsidR="00D678A5" w:rsidRPr="001F44D2">
        <w:rPr>
          <w:rFonts w:ascii="IOI Light" w:hAnsi="IOI Light"/>
        </w:rPr>
        <w:t xml:space="preserve">Das Atelier wurde </w:t>
      </w:r>
      <w:r w:rsidRPr="001F44D2">
        <w:rPr>
          <w:rFonts w:ascii="IOI Light" w:hAnsi="IOI Light"/>
        </w:rPr>
        <w:t xml:space="preserve">in </w:t>
      </w:r>
      <w:r w:rsidR="00D678A5" w:rsidRPr="001F44D2">
        <w:rPr>
          <w:rFonts w:ascii="IOI Light" w:hAnsi="IOI Light"/>
        </w:rPr>
        <w:t>London</w:t>
      </w:r>
      <w:r w:rsidRPr="001F44D2">
        <w:rPr>
          <w:rFonts w:ascii="IOI Light" w:hAnsi="IOI Light"/>
        </w:rPr>
        <w:t xml:space="preserve"> ab- und</w:t>
      </w:r>
      <w:r w:rsidR="00D678A5" w:rsidRPr="001F44D2">
        <w:rPr>
          <w:rFonts w:ascii="IOI Light" w:hAnsi="IOI Light"/>
        </w:rPr>
        <w:t xml:space="preserve"> </w:t>
      </w:r>
      <w:r w:rsidRPr="001F44D2">
        <w:rPr>
          <w:rFonts w:ascii="IOI Light" w:hAnsi="IOI Light"/>
        </w:rPr>
        <w:t>in der Grafschaft Down</w:t>
      </w:r>
      <w:r w:rsidR="00D678A5" w:rsidRPr="001F44D2">
        <w:rPr>
          <w:rFonts w:ascii="IOI Light" w:hAnsi="IOI Light"/>
        </w:rPr>
        <w:t xml:space="preserve"> wieder </w:t>
      </w:r>
      <w:r w:rsidRPr="001F44D2">
        <w:rPr>
          <w:rFonts w:ascii="IOI Light" w:hAnsi="IOI Light"/>
        </w:rPr>
        <w:t xml:space="preserve">so </w:t>
      </w:r>
      <w:r w:rsidR="00D678A5" w:rsidRPr="001F44D2">
        <w:rPr>
          <w:rFonts w:ascii="IOI Light" w:hAnsi="IOI Light"/>
        </w:rPr>
        <w:t>aufgebaut, wie er es hinterlassen hat, mit Blick durch Glaswände auf einen Skulpturengarten. In der angrenzenden Galerie und im Garten werden seine Werke und die anderer Künstler ausgestellt.</w:t>
      </w:r>
    </w:p>
    <w:p w14:paraId="587B58F8" w14:textId="486EB92B" w:rsidR="00B13EDF" w:rsidRDefault="000D64DB" w:rsidP="0031114A">
      <w:pPr>
        <w:pStyle w:val="NormalWeb"/>
        <w:spacing w:line="276" w:lineRule="auto"/>
        <w:rPr>
          <w:rFonts w:ascii="IOI Light" w:hAnsi="IOI Light"/>
        </w:rPr>
      </w:pPr>
      <w:r w:rsidRPr="001F44D2">
        <w:rPr>
          <w:rFonts w:ascii="IOI Light" w:hAnsi="IOI Light"/>
        </w:rPr>
        <w:t xml:space="preserve">Und noch ein Galerie-Tipp, diesmal in Kilkenny. </w:t>
      </w:r>
      <w:r w:rsidRPr="001F44D2">
        <w:rPr>
          <w:rFonts w:ascii="IOI Light" w:hAnsi="IOI Light" w:cs="Tahoma"/>
        </w:rPr>
        <w:t xml:space="preserve">In der </w:t>
      </w:r>
      <w:hyperlink r:id="rId22" w:history="1">
        <w:r w:rsidRPr="004E0482">
          <w:rPr>
            <w:rStyle w:val="Hyperlink"/>
            <w:rFonts w:ascii="IOI Light" w:hAnsi="IOI Light" w:cs="Tahoma"/>
            <w:b/>
            <w:bCs/>
          </w:rPr>
          <w:t>National Design and Craft Gallery</w:t>
        </w:r>
      </w:hyperlink>
      <w:r w:rsidRPr="001F44D2">
        <w:rPr>
          <w:rFonts w:ascii="IOI Light" w:hAnsi="IOI Light" w:cs="Tahoma"/>
        </w:rPr>
        <w:t xml:space="preserve"> kommen kreative Talente und ideenreiche Kuratoren zusammen und präsentieren zeitgenössische Kunst und Design. Textilien, Glas, Keramik, Schmuck, </w:t>
      </w:r>
      <w:r w:rsidRPr="001F44D2">
        <w:rPr>
          <w:rFonts w:ascii="IOI Light" w:hAnsi="IOI Light" w:cs="Tahoma"/>
        </w:rPr>
        <w:lastRenderedPageBreak/>
        <w:t>Möbel bis hin zu Körben – alles gratis zu besichtigen.</w:t>
      </w:r>
      <w:r w:rsidR="00922ADC" w:rsidRPr="001F44D2">
        <w:rPr>
          <w:rFonts w:ascii="IOI Light" w:hAnsi="IOI Light"/>
        </w:rPr>
        <w:t xml:space="preserve"> </w:t>
      </w:r>
      <w:r w:rsidRPr="001F44D2">
        <w:rPr>
          <w:rFonts w:ascii="IOI Light" w:hAnsi="IOI Light"/>
        </w:rPr>
        <w:t>Das</w:t>
      </w:r>
      <w:r w:rsidR="00B71D5C" w:rsidRPr="001F44D2">
        <w:rPr>
          <w:rFonts w:ascii="IOI Light" w:hAnsi="IOI Light"/>
        </w:rPr>
        <w:t xml:space="preserve"> gilt auch für das</w:t>
      </w:r>
      <w:r w:rsidRPr="001F44D2">
        <w:rPr>
          <w:rFonts w:ascii="IOI Light" w:hAnsi="IOI Light"/>
        </w:rPr>
        <w:t xml:space="preserve"> </w:t>
      </w:r>
      <w:hyperlink r:id="rId23" w:history="1">
        <w:r w:rsidRPr="004E0482">
          <w:rPr>
            <w:rStyle w:val="Hyperlink"/>
            <w:rFonts w:ascii="IOI Light" w:hAnsi="IOI Light"/>
            <w:b/>
            <w:bCs/>
          </w:rPr>
          <w:t>Down County Museum</w:t>
        </w:r>
      </w:hyperlink>
      <w:r w:rsidRPr="001F44D2">
        <w:rPr>
          <w:rFonts w:ascii="IOI Light" w:hAnsi="IOI Light"/>
          <w:i/>
          <w:iCs/>
        </w:rPr>
        <w:t xml:space="preserve"> </w:t>
      </w:r>
      <w:r w:rsidRPr="001F44D2">
        <w:rPr>
          <w:rFonts w:ascii="IOI Light" w:hAnsi="IOI Light"/>
        </w:rPr>
        <w:t>in der nordirischen Stadt Down</w:t>
      </w:r>
      <w:r w:rsidR="00B71D5C" w:rsidRPr="001F44D2">
        <w:rPr>
          <w:rFonts w:ascii="IOI Light" w:hAnsi="IOI Light"/>
        </w:rPr>
        <w:t>,</w:t>
      </w:r>
      <w:r w:rsidRPr="001F44D2">
        <w:rPr>
          <w:rFonts w:ascii="IOI Light" w:hAnsi="IOI Light"/>
        </w:rPr>
        <w:t xml:space="preserve"> ein volkskundliches Museum mit vielen lebendig präsentierten Zeugnissen aus Kulturgeschichte und Kunst</w:t>
      </w:r>
      <w:r w:rsidR="00B71D5C" w:rsidRPr="001F44D2">
        <w:rPr>
          <w:rFonts w:ascii="IOI Light" w:hAnsi="IOI Light"/>
        </w:rPr>
        <w:t xml:space="preserve">, sowie </w:t>
      </w:r>
      <w:r w:rsidRPr="001F44D2">
        <w:rPr>
          <w:rFonts w:ascii="IOI Light" w:hAnsi="IOI Light"/>
        </w:rPr>
        <w:t xml:space="preserve">das helle und luftige </w:t>
      </w:r>
      <w:hyperlink r:id="rId24" w:history="1">
        <w:r w:rsidRPr="004E0482">
          <w:rPr>
            <w:rStyle w:val="Hyperlink"/>
            <w:rFonts w:ascii="IOI Light" w:hAnsi="IOI Light"/>
            <w:b/>
            <w:bCs/>
          </w:rPr>
          <w:t>MAC</w:t>
        </w:r>
      </w:hyperlink>
      <w:r w:rsidRPr="001F44D2">
        <w:rPr>
          <w:rFonts w:ascii="IOI Light" w:hAnsi="IOI Light"/>
        </w:rPr>
        <w:t xml:space="preserve"> in Belfast</w:t>
      </w:r>
      <w:r w:rsidR="00B71D5C" w:rsidRPr="001F44D2">
        <w:rPr>
          <w:rFonts w:ascii="IOI Light" w:hAnsi="IOI Light"/>
        </w:rPr>
        <w:t>. Es</w:t>
      </w:r>
      <w:r w:rsidRPr="001F44D2">
        <w:rPr>
          <w:rFonts w:ascii="IOI Light" w:hAnsi="IOI Light"/>
        </w:rPr>
        <w:t xml:space="preserve"> beherbergt nachdenklich stimmende Ausstellungen von einigen der größten Namen der zeitgenössischen Kunst, darunter Gilbert &amp; George und Ron Mueck.</w:t>
      </w:r>
    </w:p>
    <w:p w14:paraId="43D486EF" w14:textId="21D3D0CF" w:rsidR="00DE0D96" w:rsidRPr="001F44D2" w:rsidRDefault="00DE0D96" w:rsidP="0031114A">
      <w:pPr>
        <w:pStyle w:val="NormalWeb"/>
        <w:spacing w:line="276" w:lineRule="auto"/>
        <w:rPr>
          <w:rFonts w:ascii="IOI Light" w:hAnsi="IOI Light" w:cs="Tahoma"/>
        </w:rPr>
      </w:pPr>
      <w:r>
        <w:rPr>
          <w:rFonts w:ascii="IOI Light" w:hAnsi="IOI Light"/>
        </w:rPr>
        <w:t xml:space="preserve">Viele weitere größere und kleinere Museen und Ausstellungen finden sich über die gesamte Insel verteilt. </w:t>
      </w:r>
      <w:r w:rsidR="004165E3">
        <w:rPr>
          <w:rFonts w:ascii="IOI Light" w:hAnsi="IOI Light"/>
        </w:rPr>
        <w:t xml:space="preserve">Wie wäre es beispielsweise mit einem Besuch im </w:t>
      </w:r>
      <w:hyperlink r:id="rId25" w:history="1">
        <w:r w:rsidR="004165E3" w:rsidRPr="004E0482">
          <w:rPr>
            <w:rStyle w:val="Hyperlink"/>
            <w:rFonts w:ascii="IOI Light" w:hAnsi="IOI Light"/>
            <w:b/>
            <w:bCs/>
          </w:rPr>
          <w:t>Hunt Museum</w:t>
        </w:r>
        <w:r w:rsidR="004165E3" w:rsidRPr="004E0482">
          <w:rPr>
            <w:rStyle w:val="Hyperlink"/>
            <w:rFonts w:ascii="IOI Light" w:hAnsi="IOI Light"/>
          </w:rPr>
          <w:t xml:space="preserve"> in</w:t>
        </w:r>
      </w:hyperlink>
      <w:r w:rsidR="00705792">
        <w:rPr>
          <w:rFonts w:ascii="IOI Light" w:hAnsi="IOI Light"/>
          <w:b/>
          <w:bCs/>
        </w:rPr>
        <w:t xml:space="preserve"> </w:t>
      </w:r>
      <w:r w:rsidR="004165E3">
        <w:rPr>
          <w:rFonts w:ascii="IOI Light" w:hAnsi="IOI Light"/>
        </w:rPr>
        <w:t xml:space="preserve">Limerick, </w:t>
      </w:r>
      <w:r w:rsidR="00B64686">
        <w:rPr>
          <w:rFonts w:ascii="IOI Light" w:hAnsi="IOI Light"/>
        </w:rPr>
        <w:t>im</w:t>
      </w:r>
      <w:r w:rsidR="00BC24CB">
        <w:rPr>
          <w:rFonts w:ascii="IOI Light" w:hAnsi="IOI Light"/>
        </w:rPr>
        <w:t xml:space="preserve"> </w:t>
      </w:r>
      <w:hyperlink r:id="rId26" w:history="1">
        <w:r w:rsidR="00BC24CB" w:rsidRPr="004E0482">
          <w:rPr>
            <w:rStyle w:val="Hyperlink"/>
            <w:rFonts w:ascii="IOI Light" w:hAnsi="IOI Light"/>
            <w:b/>
            <w:bCs/>
          </w:rPr>
          <w:t>Limerick City Museum</w:t>
        </w:r>
      </w:hyperlink>
      <w:r w:rsidR="00BC24CB">
        <w:rPr>
          <w:rFonts w:ascii="IOI Light" w:hAnsi="IOI Light"/>
        </w:rPr>
        <w:t xml:space="preserve"> </w:t>
      </w:r>
      <w:r w:rsidR="004165E3">
        <w:rPr>
          <w:rFonts w:ascii="IOI Light" w:hAnsi="IOI Light"/>
        </w:rPr>
        <w:t xml:space="preserve">oder </w:t>
      </w:r>
      <w:r w:rsidR="00B64686">
        <w:rPr>
          <w:rFonts w:ascii="IOI Light" w:hAnsi="IOI Light"/>
        </w:rPr>
        <w:t>in der</w:t>
      </w:r>
      <w:r w:rsidR="00BC24CB">
        <w:rPr>
          <w:rFonts w:ascii="IOI Light" w:hAnsi="IOI Light"/>
        </w:rPr>
        <w:t xml:space="preserve"> </w:t>
      </w:r>
      <w:hyperlink r:id="rId27" w:history="1">
        <w:r w:rsidR="00BC24CB" w:rsidRPr="004E0482">
          <w:rPr>
            <w:rStyle w:val="Hyperlink"/>
            <w:rFonts w:ascii="IOI Light" w:hAnsi="IOI Light"/>
            <w:b/>
            <w:bCs/>
          </w:rPr>
          <w:t>Glucksman Gallery</w:t>
        </w:r>
      </w:hyperlink>
      <w:r w:rsidR="00BC24CB">
        <w:rPr>
          <w:rFonts w:ascii="IOI Light" w:hAnsi="IOI Light"/>
        </w:rPr>
        <w:t xml:space="preserve"> in Cork</w:t>
      </w:r>
      <w:r w:rsidR="0053109F">
        <w:rPr>
          <w:rFonts w:ascii="IOI Light" w:hAnsi="IOI Light"/>
        </w:rPr>
        <w:t xml:space="preserve">? </w:t>
      </w:r>
      <w:r w:rsidR="000231F4">
        <w:rPr>
          <w:rFonts w:ascii="IOI Light" w:hAnsi="IOI Light"/>
        </w:rPr>
        <w:t xml:space="preserve">Die Auswahl ist riesig, und die Qualität der </w:t>
      </w:r>
      <w:r w:rsidR="00F01B45">
        <w:rPr>
          <w:rFonts w:ascii="IOI Light" w:hAnsi="IOI Light"/>
        </w:rPr>
        <w:t xml:space="preserve">Exponate und der Ausstellungen oft außerordentlich. </w:t>
      </w:r>
      <w:r w:rsidR="00562D35">
        <w:rPr>
          <w:rFonts w:ascii="IOI Light" w:hAnsi="IOI Light"/>
        </w:rPr>
        <w:t>Die große künstlerische Vielfalt der Iren ist auch bei einem Besuch im M</w:t>
      </w:r>
      <w:r w:rsidR="00F42022">
        <w:rPr>
          <w:rFonts w:ascii="IOI Light" w:hAnsi="IOI Light"/>
        </w:rPr>
        <w:t>u</w:t>
      </w:r>
      <w:r w:rsidR="00562D35">
        <w:rPr>
          <w:rFonts w:ascii="IOI Light" w:hAnsi="IOI Light"/>
        </w:rPr>
        <w:t xml:space="preserve">seum </w:t>
      </w:r>
      <w:r w:rsidR="00F42022">
        <w:rPr>
          <w:rFonts w:ascii="IOI Light" w:hAnsi="IOI Light"/>
        </w:rPr>
        <w:t xml:space="preserve">spürbar, </w:t>
      </w:r>
      <w:r w:rsidR="00D0654E">
        <w:rPr>
          <w:rFonts w:ascii="IOI Light" w:hAnsi="IOI Light"/>
        </w:rPr>
        <w:t xml:space="preserve">oft mit einem Augenzwinkern und immer unterhaltsam. </w:t>
      </w:r>
    </w:p>
    <w:p w14:paraId="0F11036E" w14:textId="26A8B873" w:rsidR="00B13EDF" w:rsidRPr="001F44D2" w:rsidRDefault="009B1DF6" w:rsidP="004C37F2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1.65</w:t>
      </w:r>
      <w:r w:rsidR="00B64686">
        <w:rPr>
          <w:rFonts w:ascii="IOI Light" w:hAnsi="IOI Light" w:cs="Tahoma"/>
          <w:b/>
          <w:bCs/>
          <w:sz w:val="24"/>
          <w:szCs w:val="24"/>
        </w:rPr>
        <w:t>9</w:t>
      </w:r>
      <w:r w:rsidR="00B13EDF" w:rsidRPr="001F44D2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3C52CADA" w14:textId="77777777" w:rsidR="000E7CBE" w:rsidRPr="001304D9" w:rsidRDefault="000E7CBE" w:rsidP="000E7CBE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mehr über Irland erfahren möchten, hören Sie doch einfach mal rein in die </w:t>
      </w:r>
      <w:hyperlink r:id="rId28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6FBEABAB" w14:textId="77777777" w:rsidR="0031114A" w:rsidRDefault="0031114A" w:rsidP="004C37F2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51927263" w14:textId="45FD9CCB" w:rsidR="00B13EDF" w:rsidRPr="0031114A" w:rsidRDefault="00B13EDF" w:rsidP="004C37F2">
      <w:pPr>
        <w:spacing w:line="276" w:lineRule="auto"/>
        <w:rPr>
          <w:rFonts w:ascii="IOI Light" w:hAnsi="IOI Light" w:cs="Tahoma"/>
          <w:b/>
          <w:bCs/>
        </w:rPr>
      </w:pPr>
      <w:r w:rsidRPr="0031114A">
        <w:rPr>
          <w:rFonts w:ascii="IOI Light" w:hAnsi="IOI Light" w:cs="Tahoma"/>
          <w:b/>
          <w:bCs/>
        </w:rPr>
        <w:t>Links</w:t>
      </w:r>
      <w:r w:rsidR="008D6B82">
        <w:rPr>
          <w:rFonts w:ascii="IOI Light" w:hAnsi="IOI Light" w:cs="Tahoma"/>
          <w:b/>
          <w:bCs/>
        </w:rPr>
        <w:t xml:space="preserve"> aus dem Artikel (in der Reihenfolge ihres Auftretens)</w:t>
      </w:r>
      <w:r w:rsidRPr="0031114A">
        <w:rPr>
          <w:rFonts w:ascii="IOI Light" w:hAnsi="IOI Light" w:cs="Tahoma"/>
          <w:b/>
          <w:bCs/>
        </w:rPr>
        <w:t>:</w:t>
      </w:r>
    </w:p>
    <w:p w14:paraId="7386106F" w14:textId="5E4A48D2" w:rsidR="00DF4517" w:rsidRPr="006E739D" w:rsidRDefault="006E739D" w:rsidP="004C37F2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"https://go.irlnd.co/wsglu7ag"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DF4517" w:rsidRPr="006E739D">
        <w:rPr>
          <w:rStyle w:val="Hyperlink"/>
          <w:rFonts w:ascii="IOI Light" w:hAnsi="IOI Light" w:cs="Tahoma"/>
        </w:rPr>
        <w:t>www.ireland.com/de-de/magazine/culture/meet-the-masterpieces</w:t>
      </w:r>
    </w:p>
    <w:p w14:paraId="73AAC2D7" w14:textId="3D089D08" w:rsidR="001F44D2" w:rsidRPr="00484F1C" w:rsidRDefault="006E739D" w:rsidP="004C37F2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484F1C">
        <w:rPr>
          <w:rFonts w:ascii="IOI Light" w:hAnsi="IOI Light" w:cs="Tahoma"/>
        </w:rPr>
        <w:fldChar w:fldCharType="begin"/>
      </w:r>
      <w:r w:rsidR="00484F1C">
        <w:rPr>
          <w:rFonts w:ascii="IOI Light" w:hAnsi="IOI Light" w:cs="Tahoma"/>
        </w:rPr>
        <w:instrText>HYPERLINK "https://go.irlnd.co/wqkihach"</w:instrText>
      </w:r>
      <w:r w:rsidR="00484F1C">
        <w:rPr>
          <w:rFonts w:ascii="IOI Light" w:hAnsi="IOI Light" w:cs="Tahoma"/>
        </w:rPr>
      </w:r>
      <w:r w:rsidR="00484F1C">
        <w:rPr>
          <w:rFonts w:ascii="IOI Light" w:hAnsi="IOI Light" w:cs="Tahoma"/>
        </w:rPr>
        <w:fldChar w:fldCharType="separate"/>
      </w:r>
      <w:r w:rsidR="00DF4517" w:rsidRPr="00484F1C">
        <w:rPr>
          <w:rStyle w:val="Hyperlink"/>
          <w:rFonts w:ascii="IOI Light" w:hAnsi="IOI Light" w:cs="Tahoma"/>
        </w:rPr>
        <w:t>https://www.ireland.com/de-de/magazine/music/belfast-music/</w:t>
      </w:r>
    </w:p>
    <w:p w14:paraId="360AEC17" w14:textId="44D0E0CB" w:rsidR="00470274" w:rsidRPr="00C30533" w:rsidRDefault="00484F1C" w:rsidP="004C37F2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C30533">
        <w:rPr>
          <w:rFonts w:ascii="IOI Light" w:hAnsi="IOI Light" w:cs="Tahoma"/>
        </w:rPr>
        <w:fldChar w:fldCharType="begin"/>
      </w:r>
      <w:r w:rsidR="00C30533">
        <w:rPr>
          <w:rFonts w:ascii="IOI Light" w:hAnsi="IOI Light" w:cs="Tahoma"/>
        </w:rPr>
        <w:instrText>HYPERLINK "https://go.irlnd.co/bvaz8mop"</w:instrText>
      </w:r>
      <w:r w:rsidR="00C30533">
        <w:rPr>
          <w:rFonts w:ascii="IOI Light" w:hAnsi="IOI Light" w:cs="Tahoma"/>
        </w:rPr>
      </w:r>
      <w:r w:rsidR="00C30533">
        <w:rPr>
          <w:rFonts w:ascii="IOI Light" w:hAnsi="IOI Light" w:cs="Tahoma"/>
        </w:rPr>
        <w:fldChar w:fldCharType="separate"/>
      </w:r>
      <w:r w:rsidR="00451601" w:rsidRPr="00C30533">
        <w:rPr>
          <w:rStyle w:val="Hyperlink"/>
          <w:rFonts w:ascii="IOI Light" w:hAnsi="IOI Light" w:cs="Tahoma"/>
        </w:rPr>
        <w:t>https://www.ireland.com/de-de/magazine/literature/dublin-city-9-literary-attractions/</w:t>
      </w:r>
    </w:p>
    <w:p w14:paraId="749E56D9" w14:textId="0CF3E45B" w:rsidR="00451601" w:rsidRDefault="00C30533" w:rsidP="004C37F2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29" w:history="1">
        <w:r w:rsidR="00953B15" w:rsidRPr="00004E5B">
          <w:rPr>
            <w:rStyle w:val="Hyperlink"/>
            <w:rFonts w:ascii="IOI Light" w:hAnsi="IOI Light" w:cs="Tahoma"/>
          </w:rPr>
          <w:t>https://www.dublin.info/writers-museum/</w:t>
        </w:r>
      </w:hyperlink>
    </w:p>
    <w:p w14:paraId="272EB313" w14:textId="0B4D6F14" w:rsidR="00953B15" w:rsidRDefault="00000000" w:rsidP="004C37F2">
      <w:pPr>
        <w:spacing w:line="276" w:lineRule="auto"/>
        <w:rPr>
          <w:rFonts w:ascii="IOI Light" w:hAnsi="IOI Light" w:cs="Tahoma"/>
        </w:rPr>
      </w:pPr>
      <w:hyperlink r:id="rId30" w:history="1">
        <w:r w:rsidR="002C2463" w:rsidRPr="00004E5B">
          <w:rPr>
            <w:rStyle w:val="Hyperlink"/>
            <w:rFonts w:ascii="IOI Light" w:hAnsi="IOI Light" w:cs="Tahoma"/>
          </w:rPr>
          <w:t>http://www.talkingstatuesdublin.ie/</w:t>
        </w:r>
      </w:hyperlink>
    </w:p>
    <w:p w14:paraId="61AE5A70" w14:textId="40007A7E" w:rsidR="002C2463" w:rsidRDefault="00000000" w:rsidP="004C37F2">
      <w:pPr>
        <w:spacing w:line="276" w:lineRule="auto"/>
        <w:rPr>
          <w:rFonts w:ascii="IOI Light" w:hAnsi="IOI Light" w:cs="Tahoma"/>
        </w:rPr>
      </w:pPr>
      <w:hyperlink r:id="rId31" w:history="1">
        <w:r w:rsidR="004D710E" w:rsidRPr="00004E5B">
          <w:rPr>
            <w:rStyle w:val="Hyperlink"/>
            <w:rFonts w:ascii="IOI Light" w:hAnsi="IOI Light" w:cs="Tahoma"/>
          </w:rPr>
          <w:t>https://jamesjoyce.ie/</w:t>
        </w:r>
      </w:hyperlink>
    </w:p>
    <w:p w14:paraId="6824B9B8" w14:textId="3CF9E878" w:rsidR="004D710E" w:rsidRDefault="00000000" w:rsidP="004C37F2">
      <w:pPr>
        <w:spacing w:line="276" w:lineRule="auto"/>
        <w:rPr>
          <w:rFonts w:ascii="IOI Light" w:hAnsi="IOI Light" w:cs="Tahoma"/>
        </w:rPr>
      </w:pPr>
      <w:hyperlink r:id="rId32" w:history="1">
        <w:r w:rsidR="003D579F" w:rsidRPr="00004E5B">
          <w:rPr>
            <w:rStyle w:val="Hyperlink"/>
            <w:rFonts w:ascii="IOI Light" w:hAnsi="IOI Light" w:cs="Tahoma"/>
          </w:rPr>
          <w:t>https://moli.ie/</w:t>
        </w:r>
      </w:hyperlink>
    </w:p>
    <w:p w14:paraId="1647CAB6" w14:textId="534DFFAD" w:rsidR="003D579F" w:rsidRPr="00E63538" w:rsidRDefault="00E63538" w:rsidP="004C37F2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"https://go.irlnd.co/8tgox1p5"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131072" w:rsidRPr="00E63538">
        <w:rPr>
          <w:rStyle w:val="Hyperlink"/>
          <w:rFonts w:ascii="IOI Light" w:hAnsi="IOI Light" w:cs="Tahoma"/>
        </w:rPr>
        <w:t>https://www.ireland.com/de-de/things-to-do/attractions/book-of-kells-trinity-college-dublin/</w:t>
      </w:r>
    </w:p>
    <w:p w14:paraId="238722F7" w14:textId="7A71BAE4" w:rsidR="00131072" w:rsidRDefault="00E63538" w:rsidP="004C37F2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33" w:history="1">
        <w:r w:rsidR="00595A4C" w:rsidRPr="00004E5B">
          <w:rPr>
            <w:rStyle w:val="Hyperlink"/>
            <w:rFonts w:ascii="IOI Light" w:hAnsi="IOI Light" w:cs="Tahoma"/>
          </w:rPr>
          <w:t>https://www.visittrinity.ie/book-of-kells-experience/</w:t>
        </w:r>
      </w:hyperlink>
    </w:p>
    <w:p w14:paraId="337CA45F" w14:textId="6554784E" w:rsidR="00595A4C" w:rsidRPr="001E7A56" w:rsidRDefault="001E7A56" w:rsidP="004C37F2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begin"/>
      </w:r>
      <w:r>
        <w:rPr>
          <w:rFonts w:ascii="IOI Light" w:hAnsi="IOI Light" w:cs="Tahoma"/>
        </w:rPr>
        <w:instrText>HYPERLINK "https://go.irlnd.co/b5aampls"</w:instrText>
      </w:r>
      <w:r>
        <w:rPr>
          <w:rFonts w:ascii="IOI Light" w:hAnsi="IOI Light" w:cs="Tahoma"/>
        </w:rPr>
      </w:r>
      <w:r>
        <w:rPr>
          <w:rFonts w:ascii="IOI Light" w:hAnsi="IOI Light" w:cs="Tahoma"/>
        </w:rPr>
        <w:fldChar w:fldCharType="separate"/>
      </w:r>
      <w:r w:rsidR="001F595F" w:rsidRPr="001E7A56">
        <w:rPr>
          <w:rStyle w:val="Hyperlink"/>
          <w:rFonts w:ascii="IOI Light" w:hAnsi="IOI Light" w:cs="Tahoma"/>
        </w:rPr>
        <w:t>https://www.ireland.com/de-de/things-to-do/attractions/epic-irelands-emigration-museum/</w:t>
      </w:r>
    </w:p>
    <w:p w14:paraId="24D8A39A" w14:textId="22331E9B" w:rsidR="001F595F" w:rsidRDefault="001E7A56" w:rsidP="004C37F2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34" w:history="1">
        <w:r w:rsidR="00700925" w:rsidRPr="00004E5B">
          <w:rPr>
            <w:rStyle w:val="Hyperlink"/>
            <w:rFonts w:ascii="IOI Light" w:hAnsi="IOI Light" w:cs="Tahoma"/>
          </w:rPr>
          <w:t>www.museum.ie/Home</w:t>
        </w:r>
      </w:hyperlink>
    </w:p>
    <w:p w14:paraId="74F3803B" w14:textId="65BBBB5A" w:rsidR="00700925" w:rsidRDefault="00000000" w:rsidP="004C37F2">
      <w:pPr>
        <w:spacing w:line="276" w:lineRule="auto"/>
        <w:rPr>
          <w:rFonts w:ascii="IOI Light" w:hAnsi="IOI Light" w:cs="Tahoma"/>
        </w:rPr>
      </w:pPr>
      <w:hyperlink r:id="rId35" w:history="1">
        <w:r w:rsidR="00EE5ED6" w:rsidRPr="00004E5B">
          <w:rPr>
            <w:rStyle w:val="Hyperlink"/>
            <w:rFonts w:ascii="IOI Light" w:hAnsi="IOI Light" w:cs="Tahoma"/>
          </w:rPr>
          <w:t>https://imma.ie/</w:t>
        </w:r>
      </w:hyperlink>
    </w:p>
    <w:p w14:paraId="7B6A2695" w14:textId="72E88244" w:rsidR="00EE5ED6" w:rsidRDefault="00000000" w:rsidP="004C37F2">
      <w:pPr>
        <w:spacing w:line="276" w:lineRule="auto"/>
        <w:rPr>
          <w:rFonts w:ascii="IOI Light" w:hAnsi="IOI Light" w:cs="Tahoma"/>
        </w:rPr>
      </w:pPr>
      <w:hyperlink r:id="rId36" w:history="1">
        <w:r w:rsidR="00A959FF" w:rsidRPr="00004E5B">
          <w:rPr>
            <w:rStyle w:val="Hyperlink"/>
            <w:rFonts w:ascii="IOI Light" w:hAnsi="IOI Light" w:cs="Tahoma"/>
          </w:rPr>
          <w:t>https://www.nationalgallery.ie/</w:t>
        </w:r>
      </w:hyperlink>
    </w:p>
    <w:p w14:paraId="050AE010" w14:textId="5839E9CE" w:rsidR="00A959FF" w:rsidRDefault="00000000" w:rsidP="004C37F2">
      <w:pPr>
        <w:spacing w:line="276" w:lineRule="auto"/>
        <w:rPr>
          <w:rFonts w:ascii="IOI Light" w:hAnsi="IOI Light" w:cs="Tahoma"/>
        </w:rPr>
      </w:pPr>
      <w:hyperlink r:id="rId37" w:history="1">
        <w:r w:rsidR="00F567AC" w:rsidRPr="00004E5B">
          <w:rPr>
            <w:rStyle w:val="Hyperlink"/>
            <w:rFonts w:ascii="IOI Light" w:hAnsi="IOI Light" w:cs="Tahoma"/>
          </w:rPr>
          <w:t>https://hughlane.ie/</w:t>
        </w:r>
      </w:hyperlink>
    </w:p>
    <w:p w14:paraId="45473DE0" w14:textId="4ECD58B0" w:rsidR="00BA1FE7" w:rsidRDefault="00000000" w:rsidP="004C37F2">
      <w:pPr>
        <w:spacing w:line="276" w:lineRule="auto"/>
        <w:rPr>
          <w:rFonts w:ascii="IOI Light" w:hAnsi="IOI Light" w:cs="Tahoma"/>
        </w:rPr>
      </w:pPr>
      <w:hyperlink r:id="rId38" w:history="1">
        <w:r w:rsidR="00CA043D" w:rsidRPr="00004E5B">
          <w:rPr>
            <w:rStyle w:val="Hyperlink"/>
            <w:rFonts w:ascii="IOI Light" w:hAnsi="IOI Light" w:cs="Tahoma"/>
          </w:rPr>
          <w:t>https://onlinecollection.hughlane.ie/objects/1062/child-in-a-yard</w:t>
        </w:r>
      </w:hyperlink>
    </w:p>
    <w:p w14:paraId="1BECA3D0" w14:textId="67B19F74" w:rsidR="00CA043D" w:rsidRDefault="00000000" w:rsidP="004C37F2">
      <w:pPr>
        <w:spacing w:line="276" w:lineRule="auto"/>
        <w:rPr>
          <w:rFonts w:ascii="IOI Light" w:hAnsi="IOI Light" w:cs="Tahoma"/>
        </w:rPr>
      </w:pPr>
      <w:hyperlink r:id="rId39" w:history="1">
        <w:r w:rsidR="004000E4" w:rsidRPr="00004E5B">
          <w:rPr>
            <w:rStyle w:val="Hyperlink"/>
            <w:rFonts w:ascii="IOI Light" w:hAnsi="IOI Light" w:cs="Tahoma"/>
          </w:rPr>
          <w:t>https://visitarmagh.com/places-to-explore/f-e-mcwilliam-gallery/</w:t>
        </w:r>
      </w:hyperlink>
    </w:p>
    <w:p w14:paraId="09D10723" w14:textId="0787F3AB" w:rsidR="004000E4" w:rsidRDefault="00000000" w:rsidP="004C37F2">
      <w:pPr>
        <w:spacing w:line="276" w:lineRule="auto"/>
        <w:rPr>
          <w:rFonts w:ascii="IOI Light" w:hAnsi="IOI Light" w:cs="Tahoma"/>
        </w:rPr>
      </w:pPr>
      <w:hyperlink r:id="rId40" w:history="1">
        <w:r w:rsidR="001339A4" w:rsidRPr="00004E5B">
          <w:rPr>
            <w:rStyle w:val="Hyperlink"/>
            <w:rFonts w:ascii="IOI Light" w:hAnsi="IOI Light" w:cs="Tahoma"/>
          </w:rPr>
          <w:t>https://www.dcci.ie/explore/dcci-ndcg/exhibitions/</w:t>
        </w:r>
      </w:hyperlink>
    </w:p>
    <w:p w14:paraId="121413FD" w14:textId="2B5FFA58" w:rsidR="001339A4" w:rsidRDefault="00000000" w:rsidP="004C37F2">
      <w:pPr>
        <w:spacing w:line="276" w:lineRule="auto"/>
        <w:rPr>
          <w:rFonts w:ascii="IOI Light" w:hAnsi="IOI Light" w:cs="Tahoma"/>
        </w:rPr>
      </w:pPr>
      <w:hyperlink r:id="rId41" w:history="1">
        <w:r w:rsidR="00231EAD" w:rsidRPr="00004E5B">
          <w:rPr>
            <w:rStyle w:val="Hyperlink"/>
            <w:rFonts w:ascii="IOI Light" w:hAnsi="IOI Light" w:cs="Tahoma"/>
          </w:rPr>
          <w:t>https://www.visitmournemountains.co.uk/museums</w:t>
        </w:r>
      </w:hyperlink>
    </w:p>
    <w:p w14:paraId="5B599F71" w14:textId="14CC9957" w:rsidR="00231EAD" w:rsidRDefault="00000000" w:rsidP="004C37F2">
      <w:pPr>
        <w:spacing w:line="276" w:lineRule="auto"/>
        <w:rPr>
          <w:rFonts w:ascii="IOI Light" w:hAnsi="IOI Light" w:cs="Tahoma"/>
        </w:rPr>
      </w:pPr>
      <w:hyperlink r:id="rId42" w:history="1">
        <w:r w:rsidR="000360AC" w:rsidRPr="00004E5B">
          <w:rPr>
            <w:rStyle w:val="Hyperlink"/>
            <w:rFonts w:ascii="IOI Light" w:hAnsi="IOI Light" w:cs="Tahoma"/>
          </w:rPr>
          <w:t>https://themaclive.com/</w:t>
        </w:r>
      </w:hyperlink>
    </w:p>
    <w:p w14:paraId="5CC38B0F" w14:textId="15CC6A26" w:rsidR="00BA1FE7" w:rsidRDefault="00000000" w:rsidP="004C37F2">
      <w:pPr>
        <w:spacing w:line="276" w:lineRule="auto"/>
        <w:rPr>
          <w:rFonts w:ascii="IOI Light" w:hAnsi="IOI Light" w:cs="Tahoma"/>
        </w:rPr>
      </w:pPr>
      <w:hyperlink r:id="rId43" w:history="1">
        <w:r w:rsidR="00A4494F" w:rsidRPr="00004E5B">
          <w:rPr>
            <w:rStyle w:val="Hyperlink"/>
            <w:rFonts w:ascii="IOI Light" w:hAnsi="IOI Light" w:cs="Tahoma"/>
          </w:rPr>
          <w:t>https://www.huntmuseum.com/</w:t>
        </w:r>
      </w:hyperlink>
    </w:p>
    <w:p w14:paraId="1A3547F7" w14:textId="66842C56" w:rsidR="00093FEB" w:rsidRDefault="00000000" w:rsidP="004C37F2">
      <w:pPr>
        <w:spacing w:line="276" w:lineRule="auto"/>
        <w:rPr>
          <w:rFonts w:ascii="IOI Light" w:hAnsi="IOI Light" w:cs="Tahoma"/>
        </w:rPr>
      </w:pPr>
      <w:hyperlink r:id="rId44" w:history="1">
        <w:r w:rsidR="00093FEB" w:rsidRPr="00004E5B">
          <w:rPr>
            <w:rStyle w:val="Hyperlink"/>
            <w:rFonts w:ascii="IOI Light" w:hAnsi="IOI Light" w:cs="Tahoma"/>
          </w:rPr>
          <w:t>https://museum.limerick.ie/</w:t>
        </w:r>
      </w:hyperlink>
    </w:p>
    <w:p w14:paraId="08D83DF9" w14:textId="52DE92DF" w:rsidR="00093FEB" w:rsidRDefault="00000000" w:rsidP="004C37F2">
      <w:pPr>
        <w:spacing w:line="276" w:lineRule="auto"/>
        <w:rPr>
          <w:rFonts w:ascii="IOI Light" w:hAnsi="IOI Light" w:cs="Tahoma"/>
        </w:rPr>
      </w:pPr>
      <w:hyperlink r:id="rId45" w:history="1">
        <w:r w:rsidR="00A4494F" w:rsidRPr="00004E5B">
          <w:rPr>
            <w:rStyle w:val="Hyperlink"/>
            <w:rFonts w:ascii="IOI Light" w:hAnsi="IOI Light" w:cs="Tahoma"/>
          </w:rPr>
          <w:t>https://www.glucksman.org/</w:t>
        </w:r>
      </w:hyperlink>
    </w:p>
    <w:p w14:paraId="1FDB2921" w14:textId="77777777" w:rsidR="00A4494F" w:rsidRDefault="00A4494F" w:rsidP="004C37F2">
      <w:pPr>
        <w:spacing w:line="276" w:lineRule="auto"/>
        <w:rPr>
          <w:rFonts w:ascii="IOI Light" w:hAnsi="IOI Light" w:cs="Tahoma"/>
        </w:rPr>
      </w:pPr>
    </w:p>
    <w:p w14:paraId="41F52140" w14:textId="7767E5B8" w:rsidR="00093FEB" w:rsidRPr="00BA1FE7" w:rsidRDefault="002C2463" w:rsidP="004C37F2">
      <w:pPr>
        <w:spacing w:line="276" w:lineRule="auto"/>
        <w:rPr>
          <w:rFonts w:ascii="IOI Light" w:hAnsi="IOI Light" w:cs="Tahoma"/>
        </w:rPr>
      </w:pPr>
      <w:r w:rsidRPr="002C2463">
        <w:rPr>
          <w:rFonts w:ascii="IOI Light" w:hAnsi="IOI Light" w:cs="Tahoma"/>
          <w:b/>
          <w:bCs/>
        </w:rPr>
        <w:t>Weitere Links</w:t>
      </w:r>
      <w:r>
        <w:rPr>
          <w:rFonts w:ascii="IOI Light" w:hAnsi="IOI Light" w:cs="Tahoma"/>
        </w:rPr>
        <w:t>:</w:t>
      </w:r>
    </w:p>
    <w:p w14:paraId="69B0C568" w14:textId="4E27FB27" w:rsidR="00903A2D" w:rsidRDefault="00000000" w:rsidP="0031114A">
      <w:pPr>
        <w:spacing w:line="276" w:lineRule="auto"/>
        <w:rPr>
          <w:rFonts w:ascii="IOI Light" w:hAnsi="IOI Light"/>
        </w:rPr>
      </w:pPr>
      <w:hyperlink r:id="rId46" w:history="1">
        <w:r w:rsidR="00903A2D" w:rsidRPr="00004E5B">
          <w:rPr>
            <w:rStyle w:val="Hyperlink"/>
            <w:rFonts w:ascii="IOI Light" w:hAnsi="IOI Light"/>
          </w:rPr>
          <w:t>www.waterfordtreasures.com</w:t>
        </w:r>
      </w:hyperlink>
    </w:p>
    <w:p w14:paraId="18BF3C4A" w14:textId="655896D3" w:rsidR="00903A2D" w:rsidRDefault="00000000" w:rsidP="0031114A">
      <w:pPr>
        <w:spacing w:line="276" w:lineRule="auto"/>
        <w:rPr>
          <w:rFonts w:ascii="IOI Light" w:hAnsi="IOI Light"/>
        </w:rPr>
      </w:pPr>
      <w:hyperlink r:id="rId47" w:history="1">
        <w:r w:rsidR="00903A2D" w:rsidRPr="00004E5B">
          <w:rPr>
            <w:rStyle w:val="Hyperlink"/>
            <w:rFonts w:ascii="IOI Light" w:hAnsi="IOI Light"/>
          </w:rPr>
          <w:t>www.crawfordartgallery.ie</w:t>
        </w:r>
      </w:hyperlink>
    </w:p>
    <w:p w14:paraId="10CA032B" w14:textId="23F88EDA" w:rsidR="0031114A" w:rsidRDefault="00000000" w:rsidP="0031114A">
      <w:pPr>
        <w:spacing w:line="276" w:lineRule="auto"/>
        <w:rPr>
          <w:rFonts w:ascii="IOI Light" w:hAnsi="IOI Light"/>
        </w:rPr>
      </w:pPr>
      <w:hyperlink r:id="rId48" w:history="1">
        <w:r w:rsidR="00903A2D" w:rsidRPr="00004E5B">
          <w:rPr>
            <w:rStyle w:val="Hyperlink"/>
            <w:rFonts w:ascii="IOI Light" w:hAnsi="IOI Light"/>
          </w:rPr>
          <w:t>www.waterfordtreasures.com</w:t>
        </w:r>
      </w:hyperlink>
    </w:p>
    <w:p w14:paraId="6032E75A" w14:textId="77777777" w:rsidR="0031114A" w:rsidRPr="0031114A" w:rsidRDefault="0031114A" w:rsidP="004C37F2">
      <w:pPr>
        <w:spacing w:line="276" w:lineRule="auto"/>
        <w:rPr>
          <w:rFonts w:ascii="IOI Light" w:hAnsi="IOI Light" w:cs="Tahoma"/>
        </w:rPr>
      </w:pPr>
    </w:p>
    <w:p w14:paraId="491793FA" w14:textId="2441C6E1" w:rsidR="00B13EDF" w:rsidRPr="0031114A" w:rsidRDefault="00B13EDF" w:rsidP="004C37F2">
      <w:pPr>
        <w:spacing w:line="276" w:lineRule="auto"/>
        <w:rPr>
          <w:rFonts w:ascii="IOI Light" w:hAnsi="IOI Light" w:cs="Tahoma"/>
        </w:rPr>
      </w:pPr>
      <w:r w:rsidRPr="0031114A">
        <w:rPr>
          <w:rFonts w:ascii="IOI Light" w:hAnsi="IOI Light" w:cs="Tahoma"/>
          <w:b/>
          <w:bCs/>
        </w:rPr>
        <w:t xml:space="preserve">Schlagwörter: </w:t>
      </w:r>
      <w:r w:rsidR="002C1BE8" w:rsidRPr="0031114A">
        <w:rPr>
          <w:rFonts w:ascii="IOI Light" w:hAnsi="IOI Light" w:cs="Tahoma"/>
        </w:rPr>
        <w:t>Kunst</w:t>
      </w:r>
      <w:r w:rsidR="001F44D2" w:rsidRPr="0031114A">
        <w:rPr>
          <w:rFonts w:ascii="IOI Light" w:hAnsi="IOI Light" w:cs="Tahoma"/>
        </w:rPr>
        <w:t xml:space="preserve"> |</w:t>
      </w:r>
      <w:r w:rsidR="002C1BE8" w:rsidRPr="0031114A">
        <w:rPr>
          <w:rFonts w:ascii="IOI Light" w:hAnsi="IOI Light" w:cs="Tahoma"/>
        </w:rPr>
        <w:t xml:space="preserve"> Kultur</w:t>
      </w:r>
      <w:r w:rsidR="001F44D2" w:rsidRPr="0031114A">
        <w:rPr>
          <w:rFonts w:ascii="IOI Light" w:hAnsi="IOI Light" w:cs="Tahoma"/>
        </w:rPr>
        <w:t xml:space="preserve"> |</w:t>
      </w:r>
      <w:r w:rsidR="002C1BE8" w:rsidRPr="0031114A">
        <w:rPr>
          <w:rFonts w:ascii="IOI Light" w:hAnsi="IOI Light" w:cs="Tahoma"/>
        </w:rPr>
        <w:t xml:space="preserve"> Museum</w:t>
      </w:r>
      <w:r w:rsidR="001F44D2" w:rsidRPr="0031114A">
        <w:rPr>
          <w:rFonts w:ascii="IOI Light" w:hAnsi="IOI Light" w:cs="Tahoma"/>
        </w:rPr>
        <w:t xml:space="preserve"> |</w:t>
      </w:r>
      <w:r w:rsidR="002C1BE8" w:rsidRPr="0031114A">
        <w:rPr>
          <w:rFonts w:ascii="IOI Light" w:hAnsi="IOI Light" w:cs="Tahoma"/>
        </w:rPr>
        <w:t xml:space="preserve"> Musik</w:t>
      </w:r>
      <w:r w:rsidR="001F44D2" w:rsidRPr="0031114A">
        <w:rPr>
          <w:rFonts w:ascii="IOI Light" w:hAnsi="IOI Light" w:cs="Tahoma"/>
        </w:rPr>
        <w:t xml:space="preserve"> |</w:t>
      </w:r>
      <w:r w:rsidR="002C1BE8" w:rsidRPr="0031114A">
        <w:rPr>
          <w:rFonts w:ascii="IOI Light" w:hAnsi="IOI Light" w:cs="Tahoma"/>
        </w:rPr>
        <w:t xml:space="preserve"> Gemälde</w:t>
      </w:r>
      <w:r w:rsidR="001F44D2" w:rsidRPr="0031114A">
        <w:rPr>
          <w:rFonts w:ascii="IOI Light" w:hAnsi="IOI Light" w:cs="Tahoma"/>
        </w:rPr>
        <w:t xml:space="preserve"> |</w:t>
      </w:r>
      <w:r w:rsidR="002C1BE8" w:rsidRPr="0031114A">
        <w:rPr>
          <w:rFonts w:ascii="IOI Light" w:hAnsi="IOI Light" w:cs="Tahoma"/>
        </w:rPr>
        <w:t xml:space="preserve"> Literatur</w:t>
      </w:r>
      <w:r w:rsidR="001F44D2" w:rsidRPr="0031114A">
        <w:rPr>
          <w:rFonts w:ascii="IOI Light" w:hAnsi="IOI Light" w:cs="Tahoma"/>
        </w:rPr>
        <w:t xml:space="preserve"> | Irland | Nordirland </w:t>
      </w:r>
    </w:p>
    <w:p w14:paraId="2894AAC6" w14:textId="77777777" w:rsidR="00B13EDF" w:rsidRPr="0031114A" w:rsidRDefault="00B13EDF" w:rsidP="004C37F2">
      <w:pPr>
        <w:spacing w:line="276" w:lineRule="auto"/>
        <w:rPr>
          <w:rFonts w:ascii="IOI Light" w:hAnsi="IOI Light" w:cs="Tahoma"/>
        </w:rPr>
      </w:pPr>
    </w:p>
    <w:p w14:paraId="6A68364F" w14:textId="13694BBB" w:rsidR="00B13EDF" w:rsidRPr="00E10201" w:rsidRDefault="00B13EDF" w:rsidP="004C37F2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E10201">
        <w:rPr>
          <w:rFonts w:ascii="IOI Light" w:eastAsia="Calibri Light" w:hAnsi="IOI Light" w:cs="Tahoma"/>
          <w:color w:val="333333"/>
          <w:kern w:val="1"/>
          <w:lang w:eastAsia="hi-IN" w:bidi="hi-IN"/>
        </w:rPr>
        <w:t>(</w:t>
      </w:r>
      <w:r w:rsidR="001F44D2" w:rsidRPr="00E10201">
        <w:rPr>
          <w:rFonts w:ascii="IOI Light" w:eastAsia="Calibri Light" w:hAnsi="IOI Light" w:cs="Tahoma"/>
          <w:color w:val="333333"/>
          <w:kern w:val="1"/>
          <w:lang w:eastAsia="hi-IN" w:bidi="hi-IN"/>
        </w:rPr>
        <w:t>23</w:t>
      </w:r>
      <w:r w:rsidRPr="00E10201">
        <w:rPr>
          <w:rFonts w:ascii="IOI Light" w:eastAsia="Calibri Light" w:hAnsi="IOI Light" w:cs="Tahoma"/>
          <w:color w:val="333333"/>
          <w:kern w:val="1"/>
          <w:lang w:eastAsia="hi-IN" w:bidi="hi-IN"/>
        </w:rPr>
        <w:t>.</w:t>
      </w:r>
      <w:r w:rsidR="001F44D2" w:rsidRPr="00E10201">
        <w:rPr>
          <w:rFonts w:ascii="IOI Light" w:eastAsia="Calibri Light" w:hAnsi="IOI Light" w:cs="Tahoma"/>
          <w:color w:val="333333"/>
          <w:kern w:val="1"/>
          <w:lang w:eastAsia="hi-IN" w:bidi="hi-IN"/>
        </w:rPr>
        <w:t>04</w:t>
      </w:r>
      <w:r w:rsidRPr="00E10201">
        <w:rPr>
          <w:rFonts w:ascii="IOI Light" w:eastAsia="Calibri Light" w:hAnsi="IOI Light" w:cs="Tahoma"/>
          <w:color w:val="333333"/>
          <w:kern w:val="1"/>
          <w:lang w:eastAsia="hi-IN" w:bidi="hi-IN"/>
        </w:rPr>
        <w:t>.2024-ch)</w:t>
      </w:r>
    </w:p>
    <w:p w14:paraId="3AF8605F" w14:textId="77777777" w:rsidR="00B13EDF" w:rsidRPr="0031114A" w:rsidRDefault="00B13EDF" w:rsidP="004C37F2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31114A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49" w:history="1">
        <w:r w:rsidRPr="0031114A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31114A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31114A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50" w:history="1">
        <w:r w:rsidRPr="0031114A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31114A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31114A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51" w:history="1">
        <w:r w:rsidRPr="0031114A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51F01EDC" w14:textId="6135BC70" w:rsidR="007C1912" w:rsidRPr="0031114A" w:rsidRDefault="00B13EDF" w:rsidP="004C37F2">
      <w:pPr>
        <w:widowControl w:val="0"/>
        <w:suppressAutoHyphens/>
        <w:spacing w:after="0"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31114A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52" w:history="1">
        <w:r w:rsidRPr="0031114A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31114A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53" w:history="1">
        <w:r w:rsidRPr="0031114A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sectPr w:rsidR="007C1912" w:rsidRPr="003111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DF"/>
    <w:rsid w:val="000231F4"/>
    <w:rsid w:val="000360AC"/>
    <w:rsid w:val="00040DED"/>
    <w:rsid w:val="00082129"/>
    <w:rsid w:val="000857B2"/>
    <w:rsid w:val="000934F8"/>
    <w:rsid w:val="00093FEB"/>
    <w:rsid w:val="000D64DB"/>
    <w:rsid w:val="000D730F"/>
    <w:rsid w:val="000E7CBE"/>
    <w:rsid w:val="00131072"/>
    <w:rsid w:val="001339A4"/>
    <w:rsid w:val="00163A6C"/>
    <w:rsid w:val="001B0315"/>
    <w:rsid w:val="001D3E70"/>
    <w:rsid w:val="001E7A56"/>
    <w:rsid w:val="001F29D8"/>
    <w:rsid w:val="001F44D2"/>
    <w:rsid w:val="001F595F"/>
    <w:rsid w:val="0020075F"/>
    <w:rsid w:val="00217E78"/>
    <w:rsid w:val="00231EAD"/>
    <w:rsid w:val="00234881"/>
    <w:rsid w:val="00283238"/>
    <w:rsid w:val="002C1BE8"/>
    <w:rsid w:val="002C2463"/>
    <w:rsid w:val="0031114A"/>
    <w:rsid w:val="00354B01"/>
    <w:rsid w:val="00387BBD"/>
    <w:rsid w:val="003D579F"/>
    <w:rsid w:val="003F045A"/>
    <w:rsid w:val="004000E4"/>
    <w:rsid w:val="0040678B"/>
    <w:rsid w:val="004165E3"/>
    <w:rsid w:val="00451601"/>
    <w:rsid w:val="004530D2"/>
    <w:rsid w:val="00470274"/>
    <w:rsid w:val="00484F1C"/>
    <w:rsid w:val="004C37F2"/>
    <w:rsid w:val="004C4EDC"/>
    <w:rsid w:val="004C5ABA"/>
    <w:rsid w:val="004D710E"/>
    <w:rsid w:val="004E0482"/>
    <w:rsid w:val="0053109F"/>
    <w:rsid w:val="00541460"/>
    <w:rsid w:val="00562D35"/>
    <w:rsid w:val="00563A8F"/>
    <w:rsid w:val="00567E1C"/>
    <w:rsid w:val="00574BCA"/>
    <w:rsid w:val="00595A4C"/>
    <w:rsid w:val="005B160E"/>
    <w:rsid w:val="005C27BB"/>
    <w:rsid w:val="00650819"/>
    <w:rsid w:val="006730AC"/>
    <w:rsid w:val="006C0B6B"/>
    <w:rsid w:val="006E739D"/>
    <w:rsid w:val="00700925"/>
    <w:rsid w:val="00705792"/>
    <w:rsid w:val="00750A1B"/>
    <w:rsid w:val="007942D1"/>
    <w:rsid w:val="007C1912"/>
    <w:rsid w:val="007F3F50"/>
    <w:rsid w:val="00817F10"/>
    <w:rsid w:val="0082428F"/>
    <w:rsid w:val="008D1C8B"/>
    <w:rsid w:val="008D6B82"/>
    <w:rsid w:val="00903A2D"/>
    <w:rsid w:val="00922ADC"/>
    <w:rsid w:val="00953B15"/>
    <w:rsid w:val="00967A49"/>
    <w:rsid w:val="009876E7"/>
    <w:rsid w:val="009B1DF6"/>
    <w:rsid w:val="009B26B9"/>
    <w:rsid w:val="009D1B6B"/>
    <w:rsid w:val="009D33E9"/>
    <w:rsid w:val="00A10EC4"/>
    <w:rsid w:val="00A41C1A"/>
    <w:rsid w:val="00A4494F"/>
    <w:rsid w:val="00A872BC"/>
    <w:rsid w:val="00A93464"/>
    <w:rsid w:val="00A959FF"/>
    <w:rsid w:val="00AD21F0"/>
    <w:rsid w:val="00B13EDF"/>
    <w:rsid w:val="00B24A18"/>
    <w:rsid w:val="00B25EEC"/>
    <w:rsid w:val="00B64686"/>
    <w:rsid w:val="00B71D5C"/>
    <w:rsid w:val="00B95684"/>
    <w:rsid w:val="00BA1FE7"/>
    <w:rsid w:val="00BA2811"/>
    <w:rsid w:val="00BC24CB"/>
    <w:rsid w:val="00BD1262"/>
    <w:rsid w:val="00BE668A"/>
    <w:rsid w:val="00C24264"/>
    <w:rsid w:val="00C30533"/>
    <w:rsid w:val="00C67626"/>
    <w:rsid w:val="00CA043D"/>
    <w:rsid w:val="00CA3CC2"/>
    <w:rsid w:val="00CC3F47"/>
    <w:rsid w:val="00CE7F1F"/>
    <w:rsid w:val="00D04AA9"/>
    <w:rsid w:val="00D0654E"/>
    <w:rsid w:val="00D07875"/>
    <w:rsid w:val="00D678A5"/>
    <w:rsid w:val="00D87C72"/>
    <w:rsid w:val="00DC33B6"/>
    <w:rsid w:val="00DC7ABB"/>
    <w:rsid w:val="00DE0D96"/>
    <w:rsid w:val="00DF4517"/>
    <w:rsid w:val="00E10201"/>
    <w:rsid w:val="00E63538"/>
    <w:rsid w:val="00EE5ED6"/>
    <w:rsid w:val="00F01B45"/>
    <w:rsid w:val="00F42022"/>
    <w:rsid w:val="00F567AC"/>
    <w:rsid w:val="00FF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2F78"/>
  <w15:chartTrackingRefBased/>
  <w15:docId w15:val="{CC11D529-4972-C142-9C37-00A68C93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D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6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3EDF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7F10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y2iqfc">
    <w:name w:val="y2iqfc"/>
    <w:basedOn w:val="DefaultParagraphFont"/>
    <w:rsid w:val="00817F10"/>
  </w:style>
  <w:style w:type="character" w:styleId="Hyperlink">
    <w:name w:val="Hyperlink"/>
    <w:basedOn w:val="DefaultParagraphFont"/>
    <w:uiPriority w:val="99"/>
    <w:unhideWhenUsed/>
    <w:rsid w:val="002007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75F"/>
    <w:rPr>
      <w:color w:val="605E5C"/>
      <w:shd w:val="clear" w:color="auto" w:fill="E1DFDD"/>
    </w:rPr>
  </w:style>
  <w:style w:type="character" w:customStyle="1" w:styleId="richtextheading2">
    <w:name w:val="richtext__heading2"/>
    <w:basedOn w:val="DefaultParagraphFont"/>
    <w:rsid w:val="00082129"/>
  </w:style>
  <w:style w:type="paragraph" w:styleId="ListParagraph">
    <w:name w:val="List Paragraph"/>
    <w:basedOn w:val="Normal"/>
    <w:uiPriority w:val="34"/>
    <w:qFormat/>
    <w:rsid w:val="009D33E9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574BCA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6E7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5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o.irlnd.co/8tgox1p5" TargetMode="External"/><Relationship Id="rId18" Type="http://schemas.openxmlformats.org/officeDocument/2006/relationships/hyperlink" Target="https://www.nationalgallery.ie/" TargetMode="External"/><Relationship Id="rId26" Type="http://schemas.openxmlformats.org/officeDocument/2006/relationships/hyperlink" Target="https://museum.limerick.ie/" TargetMode="External"/><Relationship Id="rId39" Type="http://schemas.openxmlformats.org/officeDocument/2006/relationships/hyperlink" Target="https://visitarmagh.com/places-to-explore/f-e-mcwilliam-gallery/" TargetMode="External"/><Relationship Id="rId21" Type="http://schemas.openxmlformats.org/officeDocument/2006/relationships/hyperlink" Target="https://visitarmagh.com/places-to-explore/f-e-mcwilliam-gallery/" TargetMode="External"/><Relationship Id="rId34" Type="http://schemas.openxmlformats.org/officeDocument/2006/relationships/hyperlink" Target="http://www.museum.ie/Home" TargetMode="External"/><Relationship Id="rId42" Type="http://schemas.openxmlformats.org/officeDocument/2006/relationships/hyperlink" Target="https://themaclive.com/" TargetMode="External"/><Relationship Id="rId47" Type="http://schemas.openxmlformats.org/officeDocument/2006/relationships/hyperlink" Target="http://www.crawfordartgallery.ie" TargetMode="External"/><Relationship Id="rId50" Type="http://schemas.openxmlformats.org/officeDocument/2006/relationships/hyperlink" Target="https://go.irlnd.co/3gvqn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go.irlnd.co/wqkihach" TargetMode="External"/><Relationship Id="rId12" Type="http://schemas.openxmlformats.org/officeDocument/2006/relationships/hyperlink" Target="https://moli.ie/" TargetMode="External"/><Relationship Id="rId17" Type="http://schemas.openxmlformats.org/officeDocument/2006/relationships/hyperlink" Target="https://imma.ie/" TargetMode="External"/><Relationship Id="rId25" Type="http://schemas.openxmlformats.org/officeDocument/2006/relationships/hyperlink" Target="https://www.huntmuseum.com/" TargetMode="External"/><Relationship Id="rId33" Type="http://schemas.openxmlformats.org/officeDocument/2006/relationships/hyperlink" Target="https://www.visittrinity.ie/book-of-kells-experience/" TargetMode="External"/><Relationship Id="rId38" Type="http://schemas.openxmlformats.org/officeDocument/2006/relationships/hyperlink" Target="https://onlinecollection.hughlane.ie/objects/1062/child-in-a-yard" TargetMode="External"/><Relationship Id="rId46" Type="http://schemas.openxmlformats.org/officeDocument/2006/relationships/hyperlink" Target="http://www.waterfordtreasure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useum.ie/Home" TargetMode="External"/><Relationship Id="rId20" Type="http://schemas.openxmlformats.org/officeDocument/2006/relationships/hyperlink" Target="https://onlinecollection.hughlane.ie/objects/1062/child-in-a-yard" TargetMode="External"/><Relationship Id="rId29" Type="http://schemas.openxmlformats.org/officeDocument/2006/relationships/hyperlink" Target="https://www.dublin.info/writers-museum/" TargetMode="External"/><Relationship Id="rId41" Type="http://schemas.openxmlformats.org/officeDocument/2006/relationships/hyperlink" Target="https://www.visitmournemountains.co.uk/museums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go.irlnd.co/wsglu7ag" TargetMode="External"/><Relationship Id="rId11" Type="http://schemas.openxmlformats.org/officeDocument/2006/relationships/hyperlink" Target="https://jamesjoyce.ie/" TargetMode="External"/><Relationship Id="rId24" Type="http://schemas.openxmlformats.org/officeDocument/2006/relationships/hyperlink" Target="https://themaclive.com/" TargetMode="External"/><Relationship Id="rId32" Type="http://schemas.openxmlformats.org/officeDocument/2006/relationships/hyperlink" Target="https://moli.ie/" TargetMode="External"/><Relationship Id="rId37" Type="http://schemas.openxmlformats.org/officeDocument/2006/relationships/hyperlink" Target="https://hughlane.ie/" TargetMode="External"/><Relationship Id="rId40" Type="http://schemas.openxmlformats.org/officeDocument/2006/relationships/hyperlink" Target="https://www.dcci.ie/explore/dcci-ndcg/exhibitions/" TargetMode="External"/><Relationship Id="rId45" Type="http://schemas.openxmlformats.org/officeDocument/2006/relationships/hyperlink" Target="https://www.glucksman.org/" TargetMode="External"/><Relationship Id="rId53" Type="http://schemas.openxmlformats.org/officeDocument/2006/relationships/hyperlink" Target="https://go.irlnd.co/gddz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o.irlnd.co/b5aampls" TargetMode="External"/><Relationship Id="rId23" Type="http://schemas.openxmlformats.org/officeDocument/2006/relationships/hyperlink" Target="https://www.visitmournemountains.co.uk/museums" TargetMode="External"/><Relationship Id="rId28" Type="http://schemas.openxmlformats.org/officeDocument/2006/relationships/hyperlink" Target="https://go.irlnd.co/asprge" TargetMode="External"/><Relationship Id="rId36" Type="http://schemas.openxmlformats.org/officeDocument/2006/relationships/hyperlink" Target="https://www.nationalgallery.ie/" TargetMode="External"/><Relationship Id="rId49" Type="http://schemas.openxmlformats.org/officeDocument/2006/relationships/hyperlink" Target="https://go.irlnd.co/gddzp" TargetMode="External"/><Relationship Id="rId10" Type="http://schemas.openxmlformats.org/officeDocument/2006/relationships/hyperlink" Target="http://www.talkingstatuesdublin.ie/" TargetMode="External"/><Relationship Id="rId19" Type="http://schemas.openxmlformats.org/officeDocument/2006/relationships/hyperlink" Target="https://hughlane.ie/" TargetMode="External"/><Relationship Id="rId31" Type="http://schemas.openxmlformats.org/officeDocument/2006/relationships/hyperlink" Target="https://jamesjoyce.ie/" TargetMode="External"/><Relationship Id="rId44" Type="http://schemas.openxmlformats.org/officeDocument/2006/relationships/hyperlink" Target="https://museum.limerick.ie/" TargetMode="External"/><Relationship Id="rId52" Type="http://schemas.openxmlformats.org/officeDocument/2006/relationships/hyperlink" Target="mailto:presse@tourismireland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ublin.info/writers-museum/" TargetMode="External"/><Relationship Id="rId14" Type="http://schemas.openxmlformats.org/officeDocument/2006/relationships/hyperlink" Target="https://www.visittrinity.ie/book-of-kells-experience/" TargetMode="External"/><Relationship Id="rId22" Type="http://schemas.openxmlformats.org/officeDocument/2006/relationships/hyperlink" Target="https://www.dcci.ie/explore/dcci-ndcg/exhibitions/" TargetMode="External"/><Relationship Id="rId27" Type="http://schemas.openxmlformats.org/officeDocument/2006/relationships/hyperlink" Target="https://www.glucksman.org/" TargetMode="External"/><Relationship Id="rId30" Type="http://schemas.openxmlformats.org/officeDocument/2006/relationships/hyperlink" Target="http://www.talkingstatuesdublin.ie/" TargetMode="External"/><Relationship Id="rId35" Type="http://schemas.openxmlformats.org/officeDocument/2006/relationships/hyperlink" Target="https://imma.ie/" TargetMode="External"/><Relationship Id="rId43" Type="http://schemas.openxmlformats.org/officeDocument/2006/relationships/hyperlink" Target="https://www.huntmuseum.com/" TargetMode="External"/><Relationship Id="rId48" Type="http://schemas.openxmlformats.org/officeDocument/2006/relationships/hyperlink" Target="http://www.waterfordtreasures.com" TargetMode="External"/><Relationship Id="rId8" Type="http://schemas.openxmlformats.org/officeDocument/2006/relationships/hyperlink" Target="https://go.irlnd.co/bvaz8mop" TargetMode="External"/><Relationship Id="rId51" Type="http://schemas.openxmlformats.org/officeDocument/2006/relationships/hyperlink" Target="https://go.irlnd.co/bkra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B02626-3EED-4AA2-89E5-F2B44DA08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9440D-068B-4B24-A370-0B9DEF9A73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Laoise Coakley</cp:lastModifiedBy>
  <cp:revision>64</cp:revision>
  <dcterms:created xsi:type="dcterms:W3CDTF">2024-04-14T16:45:00Z</dcterms:created>
  <dcterms:modified xsi:type="dcterms:W3CDTF">2024-04-22T11:00:00Z</dcterms:modified>
</cp:coreProperties>
</file>